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4B" w:rsidRDefault="00B0414B" w:rsidP="00B041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Ответы на вопросы, поступившие от налогоплательщиков. </w:t>
      </w:r>
    </w:p>
    <w:p w:rsidR="00B0414B" w:rsidRDefault="00B0414B" w:rsidP="00B04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Вопрос: </w:t>
      </w:r>
      <w:r w:rsidRPr="001371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При начале процедуры ликвидации (добровольной) компания подает форму 15001 о назначении ликвидатора. В самом заявлении ставим - ликвидатор, потому как по закону 129-ФЗ это верно, а вот подпись еще на директора. Директор и ликвидатор одно и то же лицо. Стали приходить отказы. Причина отказа: должность в электронной подписи директор - а подает форму ликвидатор. По 63-ФЗ получить электронную подпись ликвидатор может только после внесения записи в ЕГРЮЛ. Несколько лет </w:t>
      </w:r>
      <w:proofErr w:type="gramStart"/>
      <w:r w:rsidRPr="001371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работали по данной схеме и не было</w:t>
      </w:r>
      <w:proofErr w:type="gramEnd"/>
      <w:r w:rsidRPr="001371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отказов. А в данном случае ФНС утверждает: у нас была </w:t>
      </w:r>
      <w:proofErr w:type="gramStart"/>
      <w:r w:rsidRPr="001371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проверка</w:t>
      </w:r>
      <w:proofErr w:type="gramEnd"/>
      <w:r w:rsidRPr="001371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и сказали так не правильно.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Ответ: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371E3" w:rsidRPr="001371E3" w:rsidRDefault="001371E3" w:rsidP="00326904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п. 4 ст. 62 Гражданского кодекса Российской Федерации и п. 3 ст. 57 Федерального закона № 14-ФЗ «Об обществах с ограниченной ответственностью» с момента назначения ликвидационной комиссии к ней переходят полномочия по управлению делами юридического лица. Следовательно, с момента принятия соответствующего решения полномочия единоличного исполнительного органа Общества (руководителя) переходят к ликвидационной комиссии (ликвидатору). Таким образом, руководитель (председатель) ликвидационной комиссии или ликвидатор приобретает право действовать от имени Общества без доверенности, а бывший руководитель Общества утрачивает его.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Далее, согласно п. 1 ст. 62 Гражданского кодекса, п. 1, 3 ст. 20 Федерального закона № 129-ФЗ орган, принявший решение о ликвидации, обязан в течение  3 рабочих дней с момента принятия решения о ликвидации в письменной форме уведомить об этом регистрирующий орган по месту нахождения ликвидируемого юридического лица по форме № Р15001. 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уведомлению о ликвидации прилагается </w:t>
      </w:r>
      <w:proofErr w:type="gramStart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решение</w:t>
      </w:r>
      <w:proofErr w:type="gramEnd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ликвидации организации. 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удостоверяется подписью уполномоченного лица (заявителя), </w:t>
      </w:r>
      <w:proofErr w:type="gramStart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подлинность</w:t>
      </w:r>
      <w:proofErr w:type="gramEnd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которой должна быть засвидетельствована в нотариальном порядке. 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если к моменту представления в регистрирующий орган уведомления по форме № Р15001 в связи с принятием решения о ликвидации ликвидационная комиссия уже сформирована (или назначен ликвидатор), заявителем выступает соответственно руководитель ликвидационной комиссии или ликвидатор (об этом гласят </w:t>
      </w:r>
      <w:proofErr w:type="spellStart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пп</w:t>
      </w:r>
      <w:proofErr w:type="spellEnd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. «г» п. 1.2 и п. 1.3 ст. 9 Федерального закона № 129-ФЗ, а также п. 14.2.05.18 правовых позиций в сфере государственной регистрации</w:t>
      </w:r>
      <w:proofErr w:type="gramEnd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юридических лиц и индивидуальных предпринимателей, направленных письмом ФНС России от 31.01.2014 № СА-4-14/1645 и размещенных 30.01.2014 в Федеральном разделе ИР «База данных «Вопрос-Ответ»).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положениями Федерального закона от 06.04.2011 № 63-ФЗ «Об электронной подписи» для того, чтобы получить квалифицированную электронную подпись для юридического лица, достаточно сообщить 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удостоверяющему центру ОГРН Общества, предъявить паспорт и документ, подтверждающий полномочия заявителя действовать от имени организации без доверенности, например решение уполномоченного органа (общего собрания участников или единоличного участника) о назначении ликвидационной комиссии (ликвидатора).</w:t>
      </w:r>
      <w:proofErr w:type="gramEnd"/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п. 2.2 ст. 18 Федерального закона № 63-ФЗ «Об электронной подписи» аккредитованный удостоверяющий центр должен с использованием инфраструктуры осуществить проверку достоверности документов и сведений, представленных заявителем. Для заполнения квалифицированного сертификата в соответствии с </w:t>
      </w:r>
      <w:hyperlink r:id="rId6" w:history="1">
        <w:r w:rsidRPr="001371E3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2 статьи 17</w:t>
        </w:r>
      </w:hyperlink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№ 63-ФЗ аккредитованный удостоверяющий центр запрашивает и получает из государственных информационных ресурсов: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(в ред. Федерального </w:t>
      </w:r>
      <w:hyperlink r:id="rId7" w:history="1">
        <w:r w:rsidRPr="001371E3">
          <w:rPr>
            <w:rFonts w:ascii="Times New Roman" w:eastAsia="Calibri" w:hAnsi="Times New Roman" w:cs="Times New Roman"/>
            <w:i/>
            <w:color w:val="000000"/>
            <w:sz w:val="28"/>
            <w:szCs w:val="28"/>
          </w:rPr>
          <w:t>закона</w:t>
        </w:r>
      </w:hyperlink>
      <w:r w:rsidRPr="001371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от 27.12.2019 N 476-ФЗ)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1) выписку из ЕГРЮЛ в отношении заявителя - юридического лица;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2) выписку из ЕГРИП в отношении заявителя - индивидуального предпринимателя</w:t>
      </w:r>
      <w:r w:rsidR="00BC10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ИП)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3) выписку из ЕГРН в отношении заявителя - иностранной организации.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ликвидатором может быть </w:t>
      </w:r>
      <w:proofErr w:type="gramStart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получена</w:t>
      </w:r>
      <w:proofErr w:type="gramEnd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ЭЦП в удостоверяющем центре до внесения записи в ЕГРЮЛ о принятии решения</w:t>
      </w:r>
      <w:r w:rsidR="00BC103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ликвидации и назначении ликвидатора. Иными словами, в законодательстве отсутствует прямое указание о невозможности выдачи ЭЦП ликвидатору.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Вместо оригиналов можно представить заверенные копии и (или) сведения из документов. Данные требования установлены п. 1, 4, 7 ч. 2 ст. 18 Федерального закона 63-ФЗ «Об электронной подписи».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Рассмотрим пример: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</w:t>
      </w:r>
      <w:proofErr w:type="gramStart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представленного</w:t>
      </w:r>
      <w:proofErr w:type="gramEnd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государственную регистрацию решения единственного участника 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от 29.06.2020 № 2 </w:t>
      </w:r>
      <w:r w:rsidRPr="001371E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ликвидатором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Общества назначен Иванов И.И.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представленном на государственную регистрацию Уведомлении заявителем является </w:t>
      </w:r>
      <w:r w:rsidRPr="001371E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ликвидатор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Общества Иванов И.И.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документы, направленные в регистрирующий орган в форме электронных документов должны быть подписаны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371E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КЭП ликвидатора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Общества Иванова И.И.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нарушение вышеуказанной правовой нормы документы в регистрирующий орган направлены в форме электронных документов, подписанных квалифицированной электронной подписью, принадлежащей </w:t>
      </w:r>
      <w:r w:rsidRPr="001371E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директору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Общества Иванову И.И.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Уведомление подписано и представлено в регистрирующий орган неуполномоченным лицом, что и является основание для отказа в государственной регистрации.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Данные выводы подтверждаются сложившейся судебной практикой.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Так, например,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Постановлениях Девятого арбитражного апелляционного суда от 11.09.2013 </w:t>
      </w:r>
      <w:r w:rsidRPr="001371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№ 09АП-24296/2013-АК, Десятого арбитражного апелляционного суда от 17.07.2012 </w:t>
      </w:r>
      <w:hyperlink r:id="rId8" w:history="1">
        <w:r w:rsidRPr="001371E3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№ А41-3605/12</w:t>
        </w:r>
      </w:hyperlink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содержатся выводы о том, что при прекращении полномочий руководителя вновь избранный руководитель (ликвидатор) приобретает полномочия единоличного исполнительного органа</w:t>
      </w:r>
      <w:r w:rsidRPr="001371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</w:t>
      </w:r>
      <w:r w:rsidRPr="001371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момента его избрания вне зависимости от того, внесены ли соответствующие сведения в ЕГРЮЛ.</w:t>
      </w:r>
    </w:p>
    <w:p w:rsidR="00AE0759" w:rsidRPr="00FC0904" w:rsidRDefault="00AE0759" w:rsidP="00AE0759">
      <w:pPr>
        <w:pStyle w:val="a4"/>
        <w:jc w:val="both"/>
        <w:rPr>
          <w:rFonts w:ascii="Times New Roman" w:hAnsi="Times New Roman" w:cs="Times New Roman"/>
        </w:rPr>
      </w:pPr>
    </w:p>
    <w:p w:rsidR="00AE0759" w:rsidRPr="001371E3" w:rsidRDefault="00885051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051">
        <w:rPr>
          <w:rFonts w:ascii="Times New Roman" w:hAnsi="Times New Roman" w:cs="Times New Roman"/>
          <w:b/>
          <w:bCs/>
          <w:i/>
          <w:sz w:val="28"/>
          <w:szCs w:val="28"/>
        </w:rPr>
        <w:t>Вопрос</w:t>
      </w:r>
      <w:r w:rsidR="001371E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AE0759"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При получении кредита, по </w:t>
      </w:r>
      <w:proofErr w:type="gramStart"/>
      <w:r w:rsidR="00AE0759" w:rsidRPr="001371E3">
        <w:rPr>
          <w:rFonts w:ascii="Times New Roman" w:hAnsi="Times New Roman" w:cs="Times New Roman"/>
          <w:b/>
          <w:i/>
          <w:sz w:val="28"/>
          <w:szCs w:val="28"/>
        </w:rPr>
        <w:t>гос. поддержке</w:t>
      </w:r>
      <w:proofErr w:type="gramEnd"/>
      <w:r w:rsidR="00AE0759"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 2 процента: </w:t>
      </w:r>
    </w:p>
    <w:p w:rsidR="00AE0759" w:rsidRPr="001371E3" w:rsidRDefault="00AE0759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- как учитывать каждый месяц зарплату не ниже </w:t>
      </w:r>
      <w:r w:rsidR="00BC1039">
        <w:rPr>
          <w:rFonts w:ascii="Times New Roman" w:hAnsi="Times New Roman" w:cs="Times New Roman"/>
          <w:b/>
          <w:i/>
          <w:sz w:val="28"/>
          <w:szCs w:val="28"/>
        </w:rPr>
        <w:t>МРОТ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 вахтовым работникам, которые из-за короны вируса по 1,5 месяца работают и 1,5 отдыхают? </w:t>
      </w:r>
    </w:p>
    <w:p w:rsidR="00AE0759" w:rsidRPr="001371E3" w:rsidRDefault="00AE0759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- как учитывать </w:t>
      </w:r>
      <w:proofErr w:type="spellStart"/>
      <w:r w:rsidRPr="001371E3">
        <w:rPr>
          <w:rFonts w:ascii="Times New Roman" w:hAnsi="Times New Roman" w:cs="Times New Roman"/>
          <w:b/>
          <w:i/>
          <w:sz w:val="28"/>
          <w:szCs w:val="28"/>
        </w:rPr>
        <w:t>декретницам</w:t>
      </w:r>
      <w:proofErr w:type="spellEnd"/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AE0759" w:rsidRPr="001371E3" w:rsidRDefault="00AE0759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- как учитывать совместителям? </w:t>
      </w:r>
    </w:p>
    <w:p w:rsidR="00AE0759" w:rsidRPr="001371E3" w:rsidRDefault="00AE0759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- будут ли они входить в расчет МРОТ? </w:t>
      </w:r>
    </w:p>
    <w:p w:rsidR="00AE0759" w:rsidRPr="001371E3" w:rsidRDefault="00AE0759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>ООО «</w:t>
      </w:r>
      <w:proofErr w:type="spellStart"/>
      <w:r w:rsidRPr="001371E3">
        <w:rPr>
          <w:rFonts w:ascii="Times New Roman" w:hAnsi="Times New Roman" w:cs="Times New Roman"/>
          <w:b/>
          <w:i/>
          <w:sz w:val="28"/>
          <w:szCs w:val="28"/>
        </w:rPr>
        <w:t>Самотлордорстрой</w:t>
      </w:r>
      <w:proofErr w:type="spellEnd"/>
      <w:r w:rsidRPr="001371E3">
        <w:rPr>
          <w:rFonts w:ascii="Times New Roman" w:hAnsi="Times New Roman" w:cs="Times New Roman"/>
          <w:b/>
          <w:i/>
          <w:sz w:val="28"/>
          <w:szCs w:val="28"/>
        </w:rPr>
        <w:t>» (ИНН 8620022009).</w:t>
      </w:r>
    </w:p>
    <w:p w:rsidR="001371E3" w:rsidRPr="001371E3" w:rsidRDefault="001371E3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71E3" w:rsidRDefault="001371E3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103E84" w:rsidRPr="00885051" w:rsidRDefault="00E12134" w:rsidP="00C37967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не относится к компетенции налоговых органов.</w:t>
      </w:r>
    </w:p>
    <w:p w:rsidR="000F597F" w:rsidRPr="00BC1039" w:rsidRDefault="00921033" w:rsidP="0032690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 в части н</w:t>
      </w:r>
      <w:r w:rsidR="00BC1039" w:rsidRPr="00BC1039">
        <w:rPr>
          <w:rFonts w:ascii="Times New Roman" w:hAnsi="Times New Roman" w:cs="Times New Roman"/>
          <w:b/>
          <w:sz w:val="28"/>
          <w:szCs w:val="28"/>
        </w:rPr>
        <w:t>алогообложени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C1039" w:rsidRPr="00BC1039">
        <w:rPr>
          <w:rFonts w:ascii="Times New Roman" w:hAnsi="Times New Roman" w:cs="Times New Roman"/>
          <w:b/>
          <w:sz w:val="28"/>
          <w:szCs w:val="28"/>
        </w:rPr>
        <w:t>.</w:t>
      </w:r>
    </w:p>
    <w:p w:rsidR="004A60B7" w:rsidRPr="00885051" w:rsidRDefault="00E62A2B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Федеральным законом от 08.06.2020 </w:t>
      </w:r>
      <w:r w:rsidR="00BC1039">
        <w:rPr>
          <w:rFonts w:ascii="Times New Roman" w:hAnsi="Times New Roman" w:cs="Times New Roman"/>
          <w:sz w:val="28"/>
          <w:szCs w:val="28"/>
        </w:rPr>
        <w:t>№</w:t>
      </w:r>
      <w:r w:rsidRPr="0088505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BC1039">
        <w:rPr>
          <w:rFonts w:ascii="Times New Roman" w:hAnsi="Times New Roman" w:cs="Times New Roman"/>
          <w:sz w:val="28"/>
          <w:szCs w:val="28"/>
        </w:rPr>
        <w:t>«</w:t>
      </w:r>
      <w:r w:rsidRPr="00885051">
        <w:rPr>
          <w:rFonts w:ascii="Times New Roman" w:hAnsi="Times New Roman" w:cs="Times New Roman"/>
          <w:sz w:val="28"/>
          <w:szCs w:val="28"/>
        </w:rPr>
        <w:t>О внесении изменений в часть вторую Налогового кодекса Российской Федерации</w:t>
      </w:r>
      <w:r w:rsidR="00BC1039">
        <w:rPr>
          <w:rFonts w:ascii="Times New Roman" w:hAnsi="Times New Roman" w:cs="Times New Roman"/>
          <w:sz w:val="28"/>
          <w:szCs w:val="28"/>
        </w:rPr>
        <w:t>»</w:t>
      </w:r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4945AE" w:rsidRPr="00885051">
        <w:rPr>
          <w:rFonts w:ascii="Times New Roman" w:hAnsi="Times New Roman" w:cs="Times New Roman"/>
          <w:sz w:val="28"/>
          <w:szCs w:val="28"/>
        </w:rPr>
        <w:t>внесены изменения в п.</w:t>
      </w:r>
      <w:r w:rsidR="00CC286A">
        <w:rPr>
          <w:rFonts w:ascii="Times New Roman" w:hAnsi="Times New Roman" w:cs="Times New Roman"/>
          <w:sz w:val="28"/>
          <w:szCs w:val="28"/>
        </w:rPr>
        <w:t xml:space="preserve"> </w:t>
      </w:r>
      <w:r w:rsidR="004945AE" w:rsidRPr="00885051">
        <w:rPr>
          <w:rFonts w:ascii="Times New Roman" w:hAnsi="Times New Roman" w:cs="Times New Roman"/>
          <w:sz w:val="28"/>
          <w:szCs w:val="28"/>
        </w:rPr>
        <w:t>1 ст.</w:t>
      </w:r>
      <w:r w:rsidR="00CC286A">
        <w:rPr>
          <w:rFonts w:ascii="Times New Roman" w:hAnsi="Times New Roman" w:cs="Times New Roman"/>
          <w:sz w:val="28"/>
          <w:szCs w:val="28"/>
        </w:rPr>
        <w:t xml:space="preserve"> </w:t>
      </w:r>
      <w:r w:rsidR="004945AE" w:rsidRPr="00885051">
        <w:rPr>
          <w:rFonts w:ascii="Times New Roman" w:hAnsi="Times New Roman" w:cs="Times New Roman"/>
          <w:sz w:val="28"/>
          <w:szCs w:val="28"/>
        </w:rPr>
        <w:t xml:space="preserve">251 </w:t>
      </w:r>
      <w:r w:rsidR="00BC1039" w:rsidRPr="00BC1039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="004A60B7" w:rsidRPr="00885051">
        <w:rPr>
          <w:rFonts w:ascii="Times New Roman" w:hAnsi="Times New Roman" w:cs="Times New Roman"/>
          <w:sz w:val="28"/>
          <w:szCs w:val="28"/>
        </w:rPr>
        <w:t>- д</w:t>
      </w:r>
      <w:r w:rsidR="004A60B7" w:rsidRPr="00885051">
        <w:rPr>
          <w:rFonts w:ascii="Times New Roman" w:hAnsi="Times New Roman" w:cs="Times New Roman"/>
          <w:bCs/>
          <w:sz w:val="28"/>
          <w:szCs w:val="28"/>
        </w:rPr>
        <w:t>оходы, не учитываемые при определении налоговой базы по налогу на прибыль</w:t>
      </w:r>
      <w:r w:rsidR="004945AE" w:rsidRPr="008850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945AE" w:rsidRPr="00885051">
        <w:rPr>
          <w:rFonts w:ascii="Times New Roman" w:hAnsi="Times New Roman" w:cs="Times New Roman"/>
          <w:sz w:val="28"/>
          <w:szCs w:val="28"/>
        </w:rPr>
        <w:t>допол</w:t>
      </w:r>
      <w:r w:rsidR="00DC6C96" w:rsidRPr="00885051">
        <w:rPr>
          <w:rFonts w:ascii="Times New Roman" w:hAnsi="Times New Roman" w:cs="Times New Roman"/>
          <w:sz w:val="28"/>
          <w:szCs w:val="28"/>
        </w:rPr>
        <w:t>не</w:t>
      </w:r>
      <w:r w:rsidR="004945AE" w:rsidRPr="008850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945AE" w:rsidRPr="0088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AE" w:rsidRPr="0088505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945AE" w:rsidRPr="00885051">
        <w:rPr>
          <w:rFonts w:ascii="Times New Roman" w:hAnsi="Times New Roman" w:cs="Times New Roman"/>
          <w:sz w:val="28"/>
          <w:szCs w:val="28"/>
        </w:rPr>
        <w:t>.</w:t>
      </w:r>
      <w:r w:rsidR="00B96D76">
        <w:rPr>
          <w:rFonts w:ascii="Times New Roman" w:hAnsi="Times New Roman" w:cs="Times New Roman"/>
          <w:sz w:val="28"/>
          <w:szCs w:val="28"/>
        </w:rPr>
        <w:t xml:space="preserve"> </w:t>
      </w:r>
      <w:r w:rsidR="004945AE" w:rsidRPr="00885051">
        <w:rPr>
          <w:rFonts w:ascii="Times New Roman" w:hAnsi="Times New Roman" w:cs="Times New Roman"/>
          <w:sz w:val="28"/>
          <w:szCs w:val="28"/>
        </w:rPr>
        <w:t>21.4</w:t>
      </w:r>
      <w:r w:rsidR="00DC6C96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4A60B7" w:rsidRPr="0088505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A60B7" w:rsidRPr="00885051" w:rsidRDefault="00BC1039" w:rsidP="0032690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A60B7" w:rsidRPr="00885051">
        <w:rPr>
          <w:rFonts w:ascii="Times New Roman" w:hAnsi="Times New Roman" w:cs="Times New Roman"/>
          <w:i/>
          <w:sz w:val="28"/>
          <w:szCs w:val="28"/>
        </w:rPr>
        <w:t>21.4) в виде сумм прекращенных обязательств по уплате задолженности по кредиту и (или) начисленным процентам по заключенному налогоплательщиком кредитному договору при выполнении следующих условий:</w:t>
      </w:r>
    </w:p>
    <w:p w:rsidR="004A60B7" w:rsidRPr="00885051" w:rsidRDefault="00BC1039" w:rsidP="0032690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A60B7" w:rsidRPr="00885051">
        <w:rPr>
          <w:rFonts w:ascii="Times New Roman" w:hAnsi="Times New Roman" w:cs="Times New Roman"/>
          <w:i/>
          <w:sz w:val="28"/>
          <w:szCs w:val="28"/>
        </w:rPr>
        <w:t>кредит предоставлен налогоплательщику в период с 1 января по 31 декабря 2020 года на возобновление деятельности или на неотложные нужды для поддержки и сохранения занятости;</w:t>
      </w:r>
    </w:p>
    <w:p w:rsidR="004A60B7" w:rsidRPr="00BC1039" w:rsidRDefault="00BC1039" w:rsidP="0032690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A60B7" w:rsidRPr="00BC1039">
        <w:rPr>
          <w:rFonts w:ascii="Times New Roman" w:hAnsi="Times New Roman" w:cs="Times New Roman"/>
          <w:b/>
          <w:sz w:val="28"/>
          <w:szCs w:val="28"/>
        </w:rPr>
        <w:t>в отношении кредитного договора кредитной организации предоставляется (предоставлялась) субсидия по процентной ставке в порядке, установленном Правительством Российской Федерации.</w:t>
      </w:r>
    </w:p>
    <w:p w:rsidR="00571100" w:rsidRPr="00885051" w:rsidRDefault="004A60B7" w:rsidP="00326904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Кредитная организация представляет налогоплательщику информацию о предоставлении в отношении кредита субсидии по процентной ставке в порядке, согласованном между кредитной орга</w:t>
      </w:r>
      <w:r w:rsidR="00BC1039">
        <w:rPr>
          <w:rFonts w:ascii="Times New Roman" w:hAnsi="Times New Roman" w:cs="Times New Roman"/>
          <w:i/>
          <w:sz w:val="28"/>
          <w:szCs w:val="28"/>
        </w:rPr>
        <w:t>низацией и налогоплательщиком».</w:t>
      </w:r>
    </w:p>
    <w:p w:rsidR="00E3479F" w:rsidRPr="00BC1039" w:rsidRDefault="00E3479F" w:rsidP="003269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10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Как заемщику</w:t>
      </w:r>
      <w:r w:rsidRPr="00BC10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учитывать </w:t>
      </w:r>
      <w:r w:rsidRPr="00BC10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расходы в виде процентов</w:t>
      </w:r>
      <w:r w:rsidRPr="00BC10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займам и кредитам при расчете налога на прибыль</w:t>
      </w:r>
      <w:r w:rsidR="00BC103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E3479F" w:rsidRPr="00885051" w:rsidRDefault="00E3479F" w:rsidP="00FD609A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Проценты по займам и кредитам учитывают в составе внереализационных расходов в сумме, </w:t>
      </w:r>
      <w:hyperlink w:anchor="Par9" w:history="1">
        <w:r w:rsidRPr="008850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рассчитанной</w:t>
        </w:r>
      </w:hyperlink>
      <w:r w:rsidRPr="00885051">
        <w:rPr>
          <w:rFonts w:ascii="Times New Roman" w:hAnsi="Times New Roman" w:cs="Times New Roman"/>
          <w:sz w:val="28"/>
          <w:szCs w:val="28"/>
        </w:rPr>
        <w:t xml:space="preserve"> за фактическое время пользования заемными средствами (</w:t>
      </w:r>
      <w:proofErr w:type="spellStart"/>
      <w:r w:rsidRPr="00885051">
        <w:rPr>
          <w:rFonts w:ascii="Times New Roman" w:hAnsi="Times New Roman" w:cs="Times New Roman"/>
          <w:sz w:val="28"/>
          <w:szCs w:val="28"/>
        </w:rPr>
        <w:fldChar w:fldCharType="begin"/>
      </w:r>
      <w:r w:rsidRPr="00885051">
        <w:rPr>
          <w:rFonts w:ascii="Times New Roman" w:hAnsi="Times New Roman" w:cs="Times New Roman"/>
          <w:sz w:val="28"/>
          <w:szCs w:val="28"/>
        </w:rPr>
        <w:instrText xml:space="preserve">HYPERLINK consultantplus://offline/ref=3E43EE0064326CF87B6DBDF17A688270677A9948077836EF76B9291A8F4F91F63FD6B9147250F322A214ACC9C02CE33BABF113EF8F17jFp4M </w:instrText>
      </w:r>
      <w:r w:rsidRPr="00885051">
        <w:rPr>
          <w:rFonts w:ascii="Times New Roman" w:hAnsi="Times New Roman" w:cs="Times New Roman"/>
          <w:sz w:val="28"/>
          <w:szCs w:val="28"/>
        </w:rPr>
        <w:fldChar w:fldCharType="separate"/>
      </w:r>
      <w:r w:rsidRPr="0088505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пп</w:t>
      </w:r>
      <w:proofErr w:type="spellEnd"/>
      <w:r w:rsidRPr="0088505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 2 п. 1 ст. 265</w:t>
      </w:r>
      <w:r w:rsidRPr="00885051">
        <w:rPr>
          <w:rFonts w:ascii="Times New Roman" w:hAnsi="Times New Roman" w:cs="Times New Roman"/>
          <w:sz w:val="28"/>
          <w:szCs w:val="28"/>
        </w:rPr>
        <w:fldChar w:fldCharType="end"/>
      </w:r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326904" w:rsidRPr="0032690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>).</w:t>
      </w:r>
    </w:p>
    <w:p w:rsidR="00E3479F" w:rsidRDefault="00E3479F" w:rsidP="00FD609A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Предельная величина процентов, которую можно признать в составе расходов, установлена только для обязательств, возникших в результате </w:t>
      </w:r>
      <w:hyperlink r:id="rId9" w:history="1">
        <w:r w:rsidRPr="008850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контролируемых сделок</w:t>
        </w:r>
      </w:hyperlink>
      <w:r w:rsidRPr="00885051">
        <w:rPr>
          <w:rFonts w:ascii="Times New Roman" w:hAnsi="Times New Roman" w:cs="Times New Roman"/>
          <w:sz w:val="28"/>
          <w:szCs w:val="28"/>
        </w:rPr>
        <w:t>. В остальных случаях расходом признают проценты, исчисленные исходя из фактической ставки, установленной договором (</w:t>
      </w:r>
      <w:hyperlink r:id="rId10" w:history="1">
        <w:r w:rsidRPr="008850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п. 1 ст. 269</w:t>
        </w:r>
      </w:hyperlink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BC1039" w:rsidRPr="00BC1039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850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Письмо</w:t>
        </w:r>
      </w:hyperlink>
      <w:r w:rsidRPr="00885051">
        <w:rPr>
          <w:rFonts w:ascii="Times New Roman" w:hAnsi="Times New Roman" w:cs="Times New Roman"/>
          <w:sz w:val="28"/>
          <w:szCs w:val="28"/>
        </w:rPr>
        <w:t xml:space="preserve"> Минфина России от 17.02.2017 </w:t>
      </w:r>
      <w:r w:rsidR="00BF3AB7">
        <w:rPr>
          <w:rFonts w:ascii="Times New Roman" w:hAnsi="Times New Roman" w:cs="Times New Roman"/>
          <w:sz w:val="28"/>
          <w:szCs w:val="28"/>
        </w:rPr>
        <w:t>№</w:t>
      </w:r>
      <w:r w:rsidRPr="00885051">
        <w:rPr>
          <w:rFonts w:ascii="Times New Roman" w:hAnsi="Times New Roman" w:cs="Times New Roman"/>
          <w:sz w:val="28"/>
          <w:szCs w:val="28"/>
        </w:rPr>
        <w:t xml:space="preserve"> 03-03-06/1/9126).</w:t>
      </w:r>
    </w:p>
    <w:p w:rsidR="00921033" w:rsidRPr="00885051" w:rsidRDefault="00921033" w:rsidP="00FD609A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79F" w:rsidRPr="00885051" w:rsidRDefault="00E3479F" w:rsidP="00FD609A">
      <w:pPr>
        <w:pStyle w:val="a4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CAD" w:rsidRPr="00885051" w:rsidRDefault="004E2CAD" w:rsidP="00FD60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1E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Вопрос</w:t>
      </w:r>
      <w:r w:rsidR="001371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ИП пострадавший по </w:t>
      </w:r>
      <w:proofErr w:type="spellStart"/>
      <w:r w:rsidRPr="001371E3">
        <w:rPr>
          <w:rFonts w:ascii="Times New Roman" w:hAnsi="Times New Roman" w:cs="Times New Roman"/>
          <w:b/>
          <w:i/>
          <w:sz w:val="28"/>
          <w:szCs w:val="28"/>
        </w:rPr>
        <w:t>осн</w:t>
      </w:r>
      <w:proofErr w:type="spellEnd"/>
      <w:r w:rsidR="00BC103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 ОКВЭД</w:t>
      </w:r>
      <w:r w:rsidR="003F26B9"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(ЕНВД), в этом же ИП УСН (6%) непострадавший. </w:t>
      </w:r>
      <w:r w:rsidR="001371E3" w:rsidRPr="001371E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>алог УСН платить во 2 кв</w:t>
      </w:r>
      <w:r w:rsidR="00BC1039">
        <w:rPr>
          <w:rFonts w:ascii="Times New Roman" w:hAnsi="Times New Roman" w:cs="Times New Roman"/>
          <w:b/>
          <w:i/>
          <w:sz w:val="28"/>
          <w:szCs w:val="28"/>
        </w:rPr>
        <w:t>артале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>? Численность считать по уд весу, взносов за 2 кв. нет, УСН если платить, то огромный.</w:t>
      </w:r>
    </w:p>
    <w:p w:rsidR="00DA75FA" w:rsidRPr="00885051" w:rsidRDefault="00DA75FA" w:rsidP="00DA75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E3" w:rsidRPr="001371E3" w:rsidRDefault="001371E3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DA75FA" w:rsidRPr="00885051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51">
        <w:rPr>
          <w:rFonts w:ascii="Times New Roman" w:hAnsi="Times New Roman" w:cs="Times New Roman"/>
          <w:b/>
          <w:sz w:val="28"/>
          <w:szCs w:val="28"/>
        </w:rPr>
        <w:t>Кого освободили от уплаты налогов и взносов</w:t>
      </w:r>
      <w:r w:rsidR="00094546" w:rsidRPr="00885051">
        <w:rPr>
          <w:rFonts w:ascii="Times New Roman" w:hAnsi="Times New Roman" w:cs="Times New Roman"/>
          <w:b/>
          <w:sz w:val="28"/>
          <w:szCs w:val="28"/>
        </w:rPr>
        <w:t>:</w:t>
      </w:r>
    </w:p>
    <w:p w:rsidR="00DA75FA" w:rsidRPr="001371E3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От уплаты налогов, авансовых платежей по ним и сборов за II квартал этого года </w:t>
      </w:r>
      <w:hyperlink r:id="rId12" w:history="1">
        <w:r w:rsidRPr="00885051">
          <w:rPr>
            <w:rFonts w:ascii="Times New Roman" w:hAnsi="Times New Roman" w:cs="Times New Roman"/>
            <w:sz w:val="28"/>
            <w:szCs w:val="28"/>
          </w:rPr>
          <w:t>освободили</w:t>
        </w:r>
      </w:hyperlink>
      <w:r w:rsidR="000D1952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4E2CAD" w:rsidRPr="00885051">
        <w:rPr>
          <w:rFonts w:ascii="Times New Roman" w:hAnsi="Times New Roman" w:cs="Times New Roman"/>
          <w:sz w:val="28"/>
          <w:szCs w:val="28"/>
        </w:rPr>
        <w:t>(</w:t>
      </w:r>
      <w:r w:rsidR="004E2CAD" w:rsidRPr="001371E3">
        <w:rPr>
          <w:rFonts w:ascii="Times New Roman" w:hAnsi="Times New Roman" w:cs="Times New Roman"/>
          <w:sz w:val="28"/>
          <w:szCs w:val="28"/>
        </w:rPr>
        <w:t xml:space="preserve">ч. 1 ст. 2 Федерального закона от 08.06.2020 </w:t>
      </w:r>
      <w:r w:rsidR="001371E3" w:rsidRPr="001371E3">
        <w:rPr>
          <w:rFonts w:ascii="Times New Roman" w:hAnsi="Times New Roman" w:cs="Times New Roman"/>
          <w:sz w:val="28"/>
          <w:szCs w:val="28"/>
        </w:rPr>
        <w:t>№</w:t>
      </w:r>
      <w:r w:rsidR="004E2CAD" w:rsidRPr="001371E3">
        <w:rPr>
          <w:rFonts w:ascii="Times New Roman" w:hAnsi="Times New Roman" w:cs="Times New Roman"/>
          <w:sz w:val="28"/>
          <w:szCs w:val="28"/>
        </w:rPr>
        <w:t xml:space="preserve"> 172-ФЗ)</w:t>
      </w:r>
      <w:r w:rsidRPr="001371E3">
        <w:rPr>
          <w:rFonts w:ascii="Times New Roman" w:hAnsi="Times New Roman" w:cs="Times New Roman"/>
          <w:sz w:val="28"/>
          <w:szCs w:val="28"/>
        </w:rPr>
        <w:t>:</w:t>
      </w:r>
    </w:p>
    <w:p w:rsidR="00DA75FA" w:rsidRPr="00885051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E3">
        <w:rPr>
          <w:rFonts w:ascii="Times New Roman" w:hAnsi="Times New Roman" w:cs="Times New Roman"/>
          <w:sz w:val="28"/>
          <w:szCs w:val="28"/>
        </w:rPr>
        <w:t>- организации, вклю</w:t>
      </w:r>
      <w:r w:rsidRPr="00885051">
        <w:rPr>
          <w:rFonts w:ascii="Times New Roman" w:hAnsi="Times New Roman" w:cs="Times New Roman"/>
          <w:sz w:val="28"/>
          <w:szCs w:val="28"/>
        </w:rPr>
        <w:t xml:space="preserve">ченные в реестр МСП на основании налоговой отчетности за 2018 год (такую отчетность </w:t>
      </w:r>
      <w:r w:rsidR="00094546" w:rsidRPr="00885051">
        <w:rPr>
          <w:rFonts w:ascii="Times New Roman" w:hAnsi="Times New Roman" w:cs="Times New Roman"/>
          <w:sz w:val="28"/>
          <w:szCs w:val="28"/>
        </w:rPr>
        <w:t xml:space="preserve">нужно было </w:t>
      </w:r>
      <w:hyperlink r:id="rId13" w:history="1">
        <w:r w:rsidRPr="00885051">
          <w:rPr>
            <w:rFonts w:ascii="Times New Roman" w:hAnsi="Times New Roman" w:cs="Times New Roman"/>
            <w:sz w:val="28"/>
            <w:szCs w:val="28"/>
          </w:rPr>
          <w:t>представить</w:t>
        </w:r>
      </w:hyperlink>
      <w:r w:rsidRPr="00885051">
        <w:rPr>
          <w:rFonts w:ascii="Times New Roman" w:hAnsi="Times New Roman" w:cs="Times New Roman"/>
          <w:sz w:val="28"/>
          <w:szCs w:val="28"/>
        </w:rPr>
        <w:t xml:space="preserve"> не позднее 30 июня этого года). Указанные компании должны вести деятельность в </w:t>
      </w:r>
      <w:hyperlink r:id="rId14" w:history="1">
        <w:r w:rsidRPr="00885051">
          <w:rPr>
            <w:rFonts w:ascii="Times New Roman" w:hAnsi="Times New Roman" w:cs="Times New Roman"/>
            <w:sz w:val="28"/>
            <w:szCs w:val="28"/>
          </w:rPr>
          <w:t>пострадавших отраслях</w:t>
        </w:r>
      </w:hyperlink>
      <w:r w:rsidRPr="00885051">
        <w:rPr>
          <w:rFonts w:ascii="Times New Roman" w:hAnsi="Times New Roman" w:cs="Times New Roman"/>
          <w:sz w:val="28"/>
          <w:szCs w:val="28"/>
        </w:rPr>
        <w:t>;</w:t>
      </w:r>
    </w:p>
    <w:p w:rsidR="00DA75FA" w:rsidRPr="001371E3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E3">
        <w:rPr>
          <w:rFonts w:ascii="Times New Roman" w:hAnsi="Times New Roman" w:cs="Times New Roman"/>
          <w:sz w:val="28"/>
          <w:szCs w:val="28"/>
        </w:rPr>
        <w:t xml:space="preserve">- </w:t>
      </w:r>
      <w:r w:rsidR="001371E3" w:rsidRPr="001371E3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1371E3">
        <w:rPr>
          <w:rFonts w:ascii="Times New Roman" w:hAnsi="Times New Roman" w:cs="Times New Roman"/>
          <w:sz w:val="28"/>
          <w:szCs w:val="28"/>
        </w:rPr>
        <w:t>, которые ведут деятельность в пострадавших отраслях;</w:t>
      </w:r>
    </w:p>
    <w:p w:rsidR="00DA75FA" w:rsidRPr="00885051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- организации из реестра социально ориентированных некоммерческих организаций, которые, в частности, с 2017 года являются получателями определенных грантов, субсидий (по </w:t>
      </w:r>
      <w:hyperlink r:id="rId15" w:history="1">
        <w:r w:rsidRPr="00885051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Pr="00885051">
        <w:rPr>
          <w:rFonts w:ascii="Times New Roman" w:hAnsi="Times New Roman" w:cs="Times New Roman"/>
          <w:sz w:val="28"/>
          <w:szCs w:val="28"/>
        </w:rPr>
        <w:t xml:space="preserve"> правительства такой реестр формирует Минэкономразвития);</w:t>
      </w:r>
    </w:p>
    <w:p w:rsidR="00DA75FA" w:rsidRPr="00885051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- некоторые некоммерческие и религиозные организации.</w:t>
      </w:r>
    </w:p>
    <w:p w:rsidR="00DA75FA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51">
        <w:rPr>
          <w:rFonts w:ascii="Times New Roman" w:hAnsi="Times New Roman" w:cs="Times New Roman"/>
          <w:b/>
          <w:sz w:val="28"/>
          <w:szCs w:val="28"/>
        </w:rPr>
        <w:t>Какие обязательные платежи можно не перечислять</w:t>
      </w:r>
      <w:r w:rsidR="00BC103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797"/>
      </w:tblGrid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137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платеж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1371E3">
            <w:pPr>
              <w:pStyle w:val="a4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10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Что перечислять не нужно</w:t>
            </w:r>
            <w:r w:rsidR="00A72883" w:rsidRPr="00BC10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CE54D6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Налог на прибыль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- Ежемесячные авансовые платежи, которые нужно уплатить во II квартале 2020 года;</w:t>
            </w:r>
          </w:p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- авансовые платежи за отчетные периоды 4 месяца, 5 месяцев, 6 месяцев 2020 года за минусом ранее начисленных авансовых платежей за отчетный период 3 месяца;</w:t>
            </w:r>
          </w:p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- авансовые платежи за первое полугодие 2020 года за минусом ранее начисленных сумм авансовых платежей за I квартал.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CE54D6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Акцизы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за апрель, май, июнь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CE54D6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Водный налог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за II квартал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CE54D6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НДПИ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за апрель, май, июнь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CE54D6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ЕСХН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Авансовый платеж за полугодие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CE54D6" w:rsidP="00B6658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1" w:history="1">
              <w:r w:rsidR="00DA75FA" w:rsidRPr="00BC1039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УСН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Авансовый платеж за полугодие 2020 года, уменьшенный на авансовый платеж за I квартал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CE54D6" w:rsidP="00B6658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2" w:history="1">
              <w:r w:rsidR="00DA75FA" w:rsidRPr="00BC1039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ЕНВД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за II квартал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CE54D6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Транспортный налог</w:t>
              </w:r>
            </w:hyperlink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и авансовые платежи за период с 1 апреля по 30 июня 2020 года по тем объектам, которые используются (предназначены для использования) в предпринимательской или уставной деятельности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CE54D6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Земельный налог</w:t>
              </w:r>
            </w:hyperlink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CE54D6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Налог на имущество организаций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и авансовые платежи за период с 1 апреля по 30 июня 2020 года включительно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CE54D6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Налог на имущество физлиц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за период с 1 апреля по 30 июня 2020 года по тем объектам, которые используются (предназначены для использования) в предпринимательской деятельности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CE54D6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НДФЛ</w:t>
              </w:r>
            </w:hyperlink>
            <w:r w:rsidR="00DA75FA" w:rsidRPr="00BC1039">
              <w:rPr>
                <w:rFonts w:ascii="Times New Roman" w:hAnsi="Times New Roman" w:cs="Times New Roman"/>
                <w:sz w:val="24"/>
                <w:szCs w:val="24"/>
              </w:rPr>
              <w:t>, который платят ИП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Авансовый платеж за первое полугодие 2020 года, уменьшенный на авансовый платеж за I квартал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CE54D6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Торговый сбор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Сбор за II квартал 2020 года</w:t>
            </w:r>
          </w:p>
        </w:tc>
      </w:tr>
      <w:tr w:rsidR="00DA75FA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CE54D6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ПСН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При расчете налога, подлежащего уплате в 2020 году, не учитываются календарные дни действия патента, которые приходятся на апрель, май, июнь 2020 года</w:t>
            </w:r>
          </w:p>
        </w:tc>
      </w:tr>
    </w:tbl>
    <w:p w:rsidR="00DA75FA" w:rsidRPr="00885051" w:rsidRDefault="00DA75FA" w:rsidP="00DA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5FA" w:rsidRPr="00885051" w:rsidRDefault="00DA75FA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Кроме того, для упомянутых организаций и ИП </w:t>
      </w:r>
      <w:r w:rsidRPr="00885051">
        <w:rPr>
          <w:rFonts w:ascii="Times New Roman" w:hAnsi="Times New Roman" w:cs="Times New Roman"/>
          <w:sz w:val="28"/>
          <w:szCs w:val="28"/>
          <w:u w:val="single"/>
        </w:rPr>
        <w:t>установили нулевой тариф страховых взносов в отношении выплат в пользу физлиц, которые начислены за апрель, май, июнь включительно 2020 года.</w:t>
      </w:r>
      <w:r w:rsidRPr="00BC1039">
        <w:rPr>
          <w:rFonts w:ascii="Times New Roman" w:hAnsi="Times New Roman" w:cs="Times New Roman"/>
          <w:sz w:val="28"/>
          <w:szCs w:val="28"/>
        </w:rPr>
        <w:t xml:space="preserve"> </w:t>
      </w:r>
      <w:r w:rsidRPr="00885051">
        <w:rPr>
          <w:rFonts w:ascii="Times New Roman" w:hAnsi="Times New Roman" w:cs="Times New Roman"/>
          <w:sz w:val="28"/>
          <w:szCs w:val="28"/>
        </w:rPr>
        <w:t>Он применяется к выплатам как в рамках предельной базы по взносам, так и свыше предельной базы.</w:t>
      </w:r>
    </w:p>
    <w:p w:rsidR="00F8164A" w:rsidRPr="00885051" w:rsidRDefault="00F8164A" w:rsidP="00FD609A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051">
        <w:rPr>
          <w:rFonts w:ascii="Times New Roman" w:hAnsi="Times New Roman" w:cs="Times New Roman"/>
          <w:b/>
          <w:sz w:val="28"/>
          <w:szCs w:val="28"/>
        </w:rPr>
        <w:t>Как будет работать освобождение.</w:t>
      </w:r>
    </w:p>
    <w:p w:rsidR="00F8164A" w:rsidRPr="00BC1039" w:rsidRDefault="00F8164A" w:rsidP="00FD609A">
      <w:pPr>
        <w:pStyle w:val="a4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Ничего самим делать не нужно все происходит автоматизировано. </w:t>
      </w:r>
      <w:r w:rsidR="0092103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A570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21033">
        <w:rPr>
          <w:rFonts w:ascii="Times New Roman" w:hAnsi="Times New Roman" w:cs="Times New Roman"/>
          <w:sz w:val="28"/>
          <w:szCs w:val="28"/>
        </w:rPr>
        <w:t xml:space="preserve">подать налоговую декларация с начислениями. </w:t>
      </w:r>
      <w:r w:rsidRPr="00885051">
        <w:rPr>
          <w:rFonts w:ascii="Times New Roman" w:hAnsi="Times New Roman" w:cs="Times New Roman"/>
          <w:sz w:val="28"/>
          <w:szCs w:val="28"/>
        </w:rPr>
        <w:t>Проверить, имеете ли вы право на освобождение от уплаты налогов и взносов (и каких именно), можно с помощью сервиса.</w:t>
      </w:r>
      <w:r w:rsidRPr="008850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сайте ФНС (сервис </w:t>
      </w:r>
      <w:r w:rsidR="001371E3"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>Меры поддержки бизнеса</w:t>
      </w:r>
      <w:r w:rsidR="001371E3"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>), введя свой ИНН</w:t>
      </w:r>
      <w:r w:rsidR="00BC1039"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E7C28" w:rsidRPr="00885051" w:rsidRDefault="00AE7C28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Таким образом</w:t>
      </w:r>
      <w:r w:rsidR="005C24DF" w:rsidRPr="00885051">
        <w:rPr>
          <w:rFonts w:ascii="Times New Roman" w:hAnsi="Times New Roman" w:cs="Times New Roman"/>
          <w:sz w:val="28"/>
          <w:szCs w:val="28"/>
        </w:rPr>
        <w:t xml:space="preserve">, полагаем, что в данном случае </w:t>
      </w:r>
      <w:r w:rsidR="00D549E3" w:rsidRPr="00885051">
        <w:rPr>
          <w:rFonts w:ascii="Times New Roman" w:hAnsi="Times New Roman" w:cs="Times New Roman"/>
          <w:sz w:val="28"/>
          <w:szCs w:val="28"/>
        </w:rPr>
        <w:t xml:space="preserve">освобождение будет в целом </w:t>
      </w:r>
      <w:r w:rsidR="00F8164A" w:rsidRPr="00885051">
        <w:rPr>
          <w:rFonts w:ascii="Times New Roman" w:hAnsi="Times New Roman" w:cs="Times New Roman"/>
          <w:sz w:val="28"/>
          <w:szCs w:val="28"/>
        </w:rPr>
        <w:t>по ИП, ведущему деятельность в пострадавших отраслях</w:t>
      </w:r>
      <w:r w:rsidR="00224328" w:rsidRPr="00885051">
        <w:rPr>
          <w:rFonts w:ascii="Times New Roman" w:hAnsi="Times New Roman" w:cs="Times New Roman"/>
          <w:sz w:val="28"/>
          <w:szCs w:val="28"/>
        </w:rPr>
        <w:t>.</w:t>
      </w:r>
      <w:r w:rsidR="00F8164A" w:rsidRPr="0088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AD" w:rsidRPr="00885051" w:rsidRDefault="0016329B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b/>
          <w:bCs/>
          <w:sz w:val="28"/>
          <w:szCs w:val="28"/>
        </w:rPr>
        <w:t xml:space="preserve">Кроме того предусмотрено </w:t>
      </w:r>
      <w:r w:rsidRPr="00885051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0D1952" w:rsidRPr="00885051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родление с</w:t>
      </w:r>
      <w:r w:rsidR="004E2CAD" w:rsidRPr="00885051">
        <w:rPr>
          <w:rFonts w:ascii="Times New Roman" w:hAnsi="Times New Roman" w:cs="Times New Roman"/>
          <w:b/>
          <w:bCs/>
          <w:sz w:val="28"/>
          <w:szCs w:val="28"/>
          <w:u w:val="single"/>
        </w:rPr>
        <w:t>рок</w:t>
      </w:r>
      <w:r w:rsidR="000D1952" w:rsidRPr="00885051">
        <w:rPr>
          <w:rFonts w:ascii="Times New Roman" w:hAnsi="Times New Roman" w:cs="Times New Roman"/>
          <w:b/>
          <w:bCs/>
          <w:sz w:val="28"/>
          <w:szCs w:val="28"/>
          <w:u w:val="single"/>
        </w:rPr>
        <w:t>ов</w:t>
      </w:r>
      <w:r w:rsidR="004E2CAD" w:rsidRPr="008850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уплаты</w:t>
      </w:r>
      <w:r w:rsidR="004E2CAD" w:rsidRPr="00885051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COVID-19</w:t>
      </w:r>
      <w:r w:rsidR="00BC10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2CAD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Pr="0088505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85051">
        <w:rPr>
          <w:rFonts w:ascii="Times New Roman" w:hAnsi="Times New Roman" w:cs="Times New Roman"/>
          <w:sz w:val="28"/>
          <w:szCs w:val="28"/>
        </w:rPr>
        <w:t xml:space="preserve"> для отдельных лиц сроки платежей в бюджет продлеваются. В частности, это относится к организациям (ИП), которые на 1 марта 2020 г</w:t>
      </w:r>
      <w:r w:rsidR="001371E3">
        <w:rPr>
          <w:rFonts w:ascii="Times New Roman" w:hAnsi="Times New Roman" w:cs="Times New Roman"/>
          <w:sz w:val="28"/>
          <w:szCs w:val="28"/>
        </w:rPr>
        <w:t>ода</w:t>
      </w:r>
      <w:r w:rsidRPr="00885051">
        <w:rPr>
          <w:rFonts w:ascii="Times New Roman" w:hAnsi="Times New Roman" w:cs="Times New Roman"/>
          <w:sz w:val="28"/>
          <w:szCs w:val="28"/>
        </w:rPr>
        <w:t xml:space="preserve"> включены в реестр субъектов МСП и ведут деятельность в наиболее пострадавших от распространения </w:t>
      </w:r>
      <w:proofErr w:type="spellStart"/>
      <w:r w:rsidRPr="0088505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85051">
        <w:rPr>
          <w:rFonts w:ascii="Times New Roman" w:hAnsi="Times New Roman" w:cs="Times New Roman"/>
          <w:sz w:val="28"/>
          <w:szCs w:val="28"/>
        </w:rPr>
        <w:t xml:space="preserve"> отраслях. </w:t>
      </w:r>
      <w:r w:rsidRPr="00885051">
        <w:rPr>
          <w:rFonts w:ascii="Times New Roman" w:hAnsi="Times New Roman" w:cs="Times New Roman"/>
          <w:b/>
          <w:sz w:val="28"/>
          <w:szCs w:val="28"/>
        </w:rPr>
        <w:t>Определять, относится ли деятельность юр</w:t>
      </w:r>
      <w:r w:rsidR="005C43EC">
        <w:rPr>
          <w:rFonts w:ascii="Times New Roman" w:hAnsi="Times New Roman" w:cs="Times New Roman"/>
          <w:b/>
          <w:sz w:val="28"/>
          <w:szCs w:val="28"/>
        </w:rPr>
        <w:t xml:space="preserve">идического </w:t>
      </w:r>
      <w:r w:rsidRPr="00885051">
        <w:rPr>
          <w:rFonts w:ascii="Times New Roman" w:hAnsi="Times New Roman" w:cs="Times New Roman"/>
          <w:b/>
          <w:sz w:val="28"/>
          <w:szCs w:val="28"/>
        </w:rPr>
        <w:t xml:space="preserve">лица (ИП) к таким отраслям, следует по коду основного вида деятельности, указанному в ЕГРЮЛ (ЕГРИП) </w:t>
      </w:r>
      <w:r w:rsidR="00885051">
        <w:rPr>
          <w:rFonts w:ascii="Times New Roman" w:hAnsi="Times New Roman" w:cs="Times New Roman"/>
          <w:b/>
          <w:sz w:val="28"/>
          <w:szCs w:val="28"/>
          <w:u w:val="single"/>
        </w:rPr>
        <w:t>на 1 марта 2020 года</w:t>
      </w:r>
      <w:r w:rsidRPr="0088505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85051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885051">
        <w:rPr>
          <w:rFonts w:ascii="Times New Roman" w:hAnsi="Times New Roman" w:cs="Times New Roman"/>
          <w:b/>
          <w:sz w:val="28"/>
          <w:szCs w:val="28"/>
        </w:rPr>
        <w:t xml:space="preserve">. 1, </w:t>
      </w:r>
      <w:hyperlink r:id="rId30" w:history="1">
        <w:r w:rsidRPr="00885051">
          <w:rPr>
            <w:rFonts w:ascii="Times New Roman" w:hAnsi="Times New Roman" w:cs="Times New Roman"/>
            <w:b/>
            <w:sz w:val="28"/>
            <w:szCs w:val="28"/>
          </w:rPr>
          <w:t>2</w:t>
        </w:r>
      </w:hyperlink>
      <w:r w:rsidRPr="00885051">
        <w:rPr>
          <w:rFonts w:ascii="Times New Roman" w:hAnsi="Times New Roman" w:cs="Times New Roman"/>
          <w:b/>
          <w:sz w:val="28"/>
          <w:szCs w:val="28"/>
        </w:rPr>
        <w:t xml:space="preserve"> Постановления Правительства Р</w:t>
      </w:r>
      <w:r w:rsidR="00BC1039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885051">
        <w:rPr>
          <w:rFonts w:ascii="Times New Roman" w:hAnsi="Times New Roman" w:cs="Times New Roman"/>
          <w:b/>
          <w:sz w:val="28"/>
          <w:szCs w:val="28"/>
        </w:rPr>
        <w:t>Ф</w:t>
      </w:r>
      <w:r w:rsidR="00BC1039"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885051">
        <w:rPr>
          <w:rFonts w:ascii="Times New Roman" w:hAnsi="Times New Roman" w:cs="Times New Roman"/>
          <w:b/>
          <w:sz w:val="28"/>
          <w:szCs w:val="28"/>
        </w:rPr>
        <w:t xml:space="preserve"> от 02.04.2020 </w:t>
      </w:r>
      <w:r w:rsidR="001371E3">
        <w:rPr>
          <w:rFonts w:ascii="Times New Roman" w:hAnsi="Times New Roman" w:cs="Times New Roman"/>
          <w:b/>
          <w:sz w:val="28"/>
          <w:szCs w:val="28"/>
        </w:rPr>
        <w:t>№</w:t>
      </w:r>
      <w:r w:rsidRPr="00885051">
        <w:rPr>
          <w:rFonts w:ascii="Times New Roman" w:hAnsi="Times New Roman" w:cs="Times New Roman"/>
          <w:b/>
          <w:sz w:val="28"/>
          <w:szCs w:val="28"/>
        </w:rPr>
        <w:t xml:space="preserve"> 409).</w:t>
      </w:r>
      <w:r w:rsidR="00C23E20" w:rsidRPr="00885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765" w:rsidRPr="00885051">
        <w:rPr>
          <w:rFonts w:ascii="Times New Roman" w:hAnsi="Times New Roman" w:cs="Times New Roman"/>
          <w:sz w:val="28"/>
          <w:szCs w:val="28"/>
        </w:rPr>
        <w:t xml:space="preserve">Также для </w:t>
      </w:r>
      <w:r w:rsidR="00A871E2" w:rsidRPr="00885051">
        <w:rPr>
          <w:rFonts w:ascii="Times New Roman" w:hAnsi="Times New Roman" w:cs="Times New Roman"/>
          <w:sz w:val="28"/>
          <w:szCs w:val="28"/>
        </w:rPr>
        <w:t>СОНК</w:t>
      </w:r>
      <w:r w:rsidR="00C76546" w:rsidRPr="00885051">
        <w:rPr>
          <w:rFonts w:ascii="Times New Roman" w:hAnsi="Times New Roman" w:cs="Times New Roman"/>
          <w:sz w:val="28"/>
          <w:szCs w:val="28"/>
        </w:rPr>
        <w:t>О</w:t>
      </w:r>
      <w:r w:rsidR="00A871E2" w:rsidRPr="008850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71E2" w:rsidRPr="00885051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="00A871E2" w:rsidRPr="00885051">
        <w:rPr>
          <w:rFonts w:ascii="Times New Roman" w:hAnsi="Times New Roman" w:cs="Times New Roman"/>
          <w:sz w:val="28"/>
          <w:szCs w:val="28"/>
        </w:rPr>
        <w:t xml:space="preserve"> в реестр (ведет </w:t>
      </w:r>
      <w:proofErr w:type="spellStart"/>
      <w:r w:rsidR="00A871E2" w:rsidRPr="00885051">
        <w:rPr>
          <w:rFonts w:ascii="Times New Roman" w:hAnsi="Times New Roman" w:cs="Times New Roman"/>
          <w:sz w:val="28"/>
          <w:szCs w:val="28"/>
        </w:rPr>
        <w:t>Минэкономразвитие</w:t>
      </w:r>
      <w:proofErr w:type="spellEnd"/>
      <w:r w:rsidR="00A871E2" w:rsidRPr="00885051">
        <w:rPr>
          <w:rFonts w:ascii="Times New Roman" w:hAnsi="Times New Roman" w:cs="Times New Roman"/>
          <w:sz w:val="28"/>
          <w:szCs w:val="28"/>
        </w:rPr>
        <w:t>)</w:t>
      </w:r>
      <w:r w:rsidR="001371E3">
        <w:rPr>
          <w:rFonts w:ascii="Times New Roman" w:hAnsi="Times New Roman" w:cs="Times New Roman"/>
          <w:sz w:val="28"/>
          <w:szCs w:val="28"/>
        </w:rPr>
        <w:t>,</w:t>
      </w:r>
      <w:r w:rsidR="00A871E2" w:rsidRPr="00885051">
        <w:rPr>
          <w:rFonts w:ascii="Times New Roman" w:hAnsi="Times New Roman" w:cs="Times New Roman"/>
          <w:sz w:val="28"/>
          <w:szCs w:val="28"/>
        </w:rPr>
        <w:t xml:space="preserve"> в </w:t>
      </w:r>
      <w:r w:rsidR="00C76546" w:rsidRPr="00885051">
        <w:rPr>
          <w:rFonts w:ascii="Times New Roman" w:hAnsi="Times New Roman" w:cs="Times New Roman"/>
          <w:sz w:val="28"/>
          <w:szCs w:val="28"/>
        </w:rPr>
        <w:t>соответствии</w:t>
      </w:r>
      <w:r w:rsidR="00A871E2" w:rsidRPr="00885051">
        <w:rPr>
          <w:rFonts w:ascii="Times New Roman" w:hAnsi="Times New Roman" w:cs="Times New Roman"/>
          <w:sz w:val="28"/>
          <w:szCs w:val="28"/>
        </w:rPr>
        <w:t xml:space="preserve"> с Постановлением </w:t>
      </w:r>
      <w:r w:rsidR="00C76546" w:rsidRPr="00885051">
        <w:rPr>
          <w:rFonts w:ascii="Times New Roman" w:hAnsi="Times New Roman" w:cs="Times New Roman"/>
          <w:sz w:val="28"/>
          <w:szCs w:val="28"/>
        </w:rPr>
        <w:t>от 15.05.2020 №</w:t>
      </w:r>
      <w:r w:rsid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C76546" w:rsidRPr="00885051">
        <w:rPr>
          <w:rFonts w:ascii="Times New Roman" w:hAnsi="Times New Roman" w:cs="Times New Roman"/>
          <w:sz w:val="28"/>
          <w:szCs w:val="28"/>
        </w:rPr>
        <w:t>685</w:t>
      </w:r>
      <w:r w:rsidR="001371E3">
        <w:rPr>
          <w:rFonts w:ascii="Times New Roman" w:hAnsi="Times New Roman" w:cs="Times New Roman"/>
          <w:sz w:val="28"/>
          <w:szCs w:val="28"/>
        </w:rPr>
        <w:t>.</w:t>
      </w:r>
    </w:p>
    <w:p w:rsidR="004E2CAD" w:rsidRPr="001371E3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  <w:u w:val="single"/>
        </w:rPr>
        <w:t>Сроки уплаты ЕНВД продлеваются</w:t>
      </w:r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Pr="001371E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371E3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1371E3">
        <w:rPr>
          <w:rFonts w:ascii="Times New Roman" w:hAnsi="Times New Roman" w:cs="Times New Roman"/>
          <w:i/>
          <w:sz w:val="28"/>
          <w:szCs w:val="28"/>
        </w:rPr>
        <w:instrText xml:space="preserve">HYPERLINK consultantplus://offline/ref=6DEBC0B9BB72C6C4C5987D8D201AD66F4A1E7F2BB93CA2466AE4A7D1944294E1B35D94FABC95ECE459593243157019D6A58E22A595BA6D40UAD6J </w:instrText>
      </w:r>
      <w:r w:rsidRPr="001371E3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885051" w:rsidRPr="001371E3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="00885051" w:rsidRPr="001371E3">
        <w:rPr>
          <w:rFonts w:ascii="Times New Roman" w:hAnsi="Times New Roman" w:cs="Times New Roman"/>
          <w:i/>
          <w:sz w:val="28"/>
          <w:szCs w:val="28"/>
        </w:rPr>
        <w:t>. «</w:t>
      </w:r>
      <w:r w:rsidRPr="001371E3">
        <w:rPr>
          <w:rFonts w:ascii="Times New Roman" w:hAnsi="Times New Roman" w:cs="Times New Roman"/>
          <w:i/>
          <w:sz w:val="28"/>
          <w:szCs w:val="28"/>
        </w:rPr>
        <w:t>а</w:t>
      </w:r>
      <w:r w:rsidR="00885051" w:rsidRPr="001371E3">
        <w:rPr>
          <w:rFonts w:ascii="Times New Roman" w:hAnsi="Times New Roman" w:cs="Times New Roman"/>
          <w:i/>
          <w:sz w:val="28"/>
          <w:szCs w:val="28"/>
        </w:rPr>
        <w:t>»</w:t>
      </w:r>
      <w:r w:rsidRPr="001371E3">
        <w:rPr>
          <w:rFonts w:ascii="Times New Roman" w:hAnsi="Times New Roman" w:cs="Times New Roman"/>
          <w:i/>
          <w:sz w:val="28"/>
          <w:szCs w:val="28"/>
        </w:rPr>
        <w:t xml:space="preserve"> п. 1</w:t>
      </w:r>
      <w:r w:rsidRPr="001371E3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1371E3">
        <w:rPr>
          <w:rFonts w:ascii="Times New Roman" w:hAnsi="Times New Roman" w:cs="Times New Roman"/>
          <w:i/>
          <w:sz w:val="28"/>
          <w:szCs w:val="28"/>
        </w:rPr>
        <w:t xml:space="preserve"> Постановления Правительства Р</w:t>
      </w:r>
      <w:r w:rsidR="00FD609A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Pr="001371E3">
        <w:rPr>
          <w:rFonts w:ascii="Times New Roman" w:hAnsi="Times New Roman" w:cs="Times New Roman"/>
          <w:i/>
          <w:sz w:val="28"/>
          <w:szCs w:val="28"/>
        </w:rPr>
        <w:t>Ф</w:t>
      </w:r>
      <w:r w:rsidR="00FD609A">
        <w:rPr>
          <w:rFonts w:ascii="Times New Roman" w:hAnsi="Times New Roman" w:cs="Times New Roman"/>
          <w:i/>
          <w:sz w:val="28"/>
          <w:szCs w:val="28"/>
        </w:rPr>
        <w:t>едерации</w:t>
      </w:r>
      <w:r w:rsidRPr="001371E3">
        <w:rPr>
          <w:rFonts w:ascii="Times New Roman" w:hAnsi="Times New Roman" w:cs="Times New Roman"/>
          <w:i/>
          <w:sz w:val="28"/>
          <w:szCs w:val="28"/>
        </w:rPr>
        <w:t xml:space="preserve"> от 02.04.2020 </w:t>
      </w:r>
      <w:r w:rsidR="001371E3" w:rsidRPr="001371E3">
        <w:rPr>
          <w:rFonts w:ascii="Times New Roman" w:hAnsi="Times New Roman" w:cs="Times New Roman"/>
          <w:i/>
          <w:sz w:val="28"/>
          <w:szCs w:val="28"/>
        </w:rPr>
        <w:t>№</w:t>
      </w:r>
      <w:r w:rsidRPr="001371E3">
        <w:rPr>
          <w:rFonts w:ascii="Times New Roman" w:hAnsi="Times New Roman" w:cs="Times New Roman"/>
          <w:i/>
          <w:sz w:val="28"/>
          <w:szCs w:val="28"/>
        </w:rPr>
        <w:t xml:space="preserve"> 409):</w:t>
      </w:r>
    </w:p>
    <w:p w:rsidR="004E2CAD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- на шесть месяцев - по налогу за I квартал 2020 г.;</w:t>
      </w:r>
    </w:p>
    <w:p w:rsidR="004E2CAD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- на четыре месяца - по налогу за II квартал 2020 г.</w:t>
      </w:r>
    </w:p>
    <w:p w:rsidR="000D5419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  <w:u w:val="single"/>
        </w:rPr>
        <w:t xml:space="preserve">Сроки уплаты </w:t>
      </w:r>
      <w:r w:rsidR="000D5419" w:rsidRPr="00885051">
        <w:rPr>
          <w:rFonts w:ascii="Times New Roman" w:hAnsi="Times New Roman" w:cs="Times New Roman"/>
          <w:sz w:val="28"/>
          <w:szCs w:val="28"/>
          <w:u w:val="single"/>
        </w:rPr>
        <w:t xml:space="preserve">УСН </w:t>
      </w:r>
      <w:r w:rsidRPr="00885051">
        <w:rPr>
          <w:rFonts w:ascii="Times New Roman" w:hAnsi="Times New Roman" w:cs="Times New Roman"/>
          <w:sz w:val="28"/>
          <w:szCs w:val="28"/>
          <w:u w:val="single"/>
        </w:rPr>
        <w:t>продлеваются</w:t>
      </w:r>
      <w:r w:rsidR="001371E3" w:rsidRPr="001371E3">
        <w:rPr>
          <w:rFonts w:ascii="Times New Roman" w:hAnsi="Times New Roman" w:cs="Times New Roman"/>
          <w:sz w:val="28"/>
          <w:szCs w:val="28"/>
        </w:rPr>
        <w:t xml:space="preserve"> </w:t>
      </w:r>
      <w:r w:rsidR="000D5419" w:rsidRPr="001371E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D5419" w:rsidRPr="001371E3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="000D5419" w:rsidRPr="001371E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71E3" w:rsidRPr="001371E3">
        <w:rPr>
          <w:rFonts w:ascii="Times New Roman" w:hAnsi="Times New Roman" w:cs="Times New Roman"/>
          <w:i/>
          <w:sz w:val="28"/>
          <w:szCs w:val="28"/>
        </w:rPr>
        <w:t>«</w:t>
      </w:r>
      <w:r w:rsidR="000D5419" w:rsidRPr="001371E3">
        <w:rPr>
          <w:rFonts w:ascii="Times New Roman" w:hAnsi="Times New Roman" w:cs="Times New Roman"/>
          <w:i/>
          <w:sz w:val="28"/>
          <w:szCs w:val="28"/>
        </w:rPr>
        <w:t>а</w:t>
      </w:r>
      <w:r w:rsidR="001371E3" w:rsidRPr="001371E3">
        <w:rPr>
          <w:rFonts w:ascii="Times New Roman" w:hAnsi="Times New Roman" w:cs="Times New Roman"/>
          <w:i/>
          <w:sz w:val="28"/>
          <w:szCs w:val="28"/>
        </w:rPr>
        <w:t>»</w:t>
      </w:r>
      <w:r w:rsidR="000D5419" w:rsidRPr="001371E3">
        <w:rPr>
          <w:rFonts w:ascii="Times New Roman" w:hAnsi="Times New Roman" w:cs="Times New Roman"/>
          <w:i/>
          <w:sz w:val="28"/>
          <w:szCs w:val="28"/>
        </w:rPr>
        <w:t xml:space="preserve"> п. 1 Постановления Правительства </w:t>
      </w:r>
      <w:r w:rsidR="00FD609A" w:rsidRPr="00FD609A"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 w:rsidR="000D5419" w:rsidRPr="001371E3">
        <w:rPr>
          <w:rFonts w:ascii="Times New Roman" w:hAnsi="Times New Roman" w:cs="Times New Roman"/>
          <w:i/>
          <w:sz w:val="28"/>
          <w:szCs w:val="28"/>
        </w:rPr>
        <w:t xml:space="preserve"> от 02.04.2020 </w:t>
      </w:r>
      <w:r w:rsidR="001371E3">
        <w:rPr>
          <w:rFonts w:ascii="Times New Roman" w:hAnsi="Times New Roman" w:cs="Times New Roman"/>
          <w:i/>
          <w:sz w:val="28"/>
          <w:szCs w:val="28"/>
        </w:rPr>
        <w:t>№</w:t>
      </w:r>
      <w:r w:rsidR="000D5419" w:rsidRPr="001371E3">
        <w:rPr>
          <w:rFonts w:ascii="Times New Roman" w:hAnsi="Times New Roman" w:cs="Times New Roman"/>
          <w:i/>
          <w:sz w:val="28"/>
          <w:szCs w:val="28"/>
        </w:rPr>
        <w:t xml:space="preserve"> 409)</w:t>
      </w:r>
      <w:r w:rsidR="000D5419" w:rsidRPr="00885051">
        <w:rPr>
          <w:rFonts w:ascii="Times New Roman" w:hAnsi="Times New Roman" w:cs="Times New Roman"/>
          <w:sz w:val="28"/>
          <w:szCs w:val="28"/>
        </w:rPr>
        <w:t>:</w:t>
      </w:r>
    </w:p>
    <w:p w:rsidR="000D5419" w:rsidRPr="00885051" w:rsidRDefault="00252641" w:rsidP="00FD609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- на шесть месяцев -  по </w:t>
      </w:r>
      <w:r w:rsidR="000D5419" w:rsidRPr="00885051">
        <w:rPr>
          <w:rFonts w:ascii="Times New Roman" w:hAnsi="Times New Roman" w:cs="Times New Roman"/>
          <w:sz w:val="28"/>
          <w:szCs w:val="28"/>
        </w:rPr>
        <w:t>налог</w:t>
      </w:r>
      <w:r w:rsidRPr="00885051">
        <w:rPr>
          <w:rFonts w:ascii="Times New Roman" w:hAnsi="Times New Roman" w:cs="Times New Roman"/>
          <w:sz w:val="28"/>
          <w:szCs w:val="28"/>
        </w:rPr>
        <w:t>у за 2019</w:t>
      </w:r>
      <w:r w:rsidR="000D5419" w:rsidRPr="00885051">
        <w:rPr>
          <w:rFonts w:ascii="Times New Roman" w:hAnsi="Times New Roman" w:cs="Times New Roman"/>
          <w:sz w:val="28"/>
          <w:szCs w:val="28"/>
        </w:rPr>
        <w:t>;</w:t>
      </w:r>
    </w:p>
    <w:p w:rsidR="000D5419" w:rsidRPr="00885051" w:rsidRDefault="00252641" w:rsidP="00FD609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- на шесть месяцев </w:t>
      </w:r>
      <w:r w:rsidR="00B23C57" w:rsidRPr="00885051">
        <w:rPr>
          <w:rFonts w:ascii="Times New Roman" w:hAnsi="Times New Roman" w:cs="Times New Roman"/>
          <w:sz w:val="28"/>
          <w:szCs w:val="28"/>
        </w:rPr>
        <w:t xml:space="preserve"> - </w:t>
      </w:r>
      <w:r w:rsidRPr="00885051">
        <w:rPr>
          <w:rFonts w:ascii="Times New Roman" w:hAnsi="Times New Roman" w:cs="Times New Roman"/>
          <w:sz w:val="28"/>
          <w:szCs w:val="28"/>
        </w:rPr>
        <w:t xml:space="preserve">по </w:t>
      </w:r>
      <w:r w:rsidR="000D5419" w:rsidRPr="00885051">
        <w:rPr>
          <w:rFonts w:ascii="Times New Roman" w:hAnsi="Times New Roman" w:cs="Times New Roman"/>
          <w:sz w:val="28"/>
          <w:szCs w:val="28"/>
        </w:rPr>
        <w:t>авансово</w:t>
      </w:r>
      <w:r w:rsidRPr="00885051">
        <w:rPr>
          <w:rFonts w:ascii="Times New Roman" w:hAnsi="Times New Roman" w:cs="Times New Roman"/>
          <w:sz w:val="28"/>
          <w:szCs w:val="28"/>
        </w:rPr>
        <w:t>му</w:t>
      </w:r>
      <w:r w:rsidR="000D5419" w:rsidRPr="00885051">
        <w:rPr>
          <w:rFonts w:ascii="Times New Roman" w:hAnsi="Times New Roman" w:cs="Times New Roman"/>
          <w:sz w:val="28"/>
          <w:szCs w:val="28"/>
        </w:rPr>
        <w:t xml:space="preserve"> платеж</w:t>
      </w:r>
      <w:r w:rsidRPr="00885051">
        <w:rPr>
          <w:rFonts w:ascii="Times New Roman" w:hAnsi="Times New Roman" w:cs="Times New Roman"/>
          <w:sz w:val="28"/>
          <w:szCs w:val="28"/>
        </w:rPr>
        <w:t>у</w:t>
      </w:r>
      <w:r w:rsidR="000D5419" w:rsidRPr="00885051">
        <w:rPr>
          <w:rFonts w:ascii="Times New Roman" w:hAnsi="Times New Roman" w:cs="Times New Roman"/>
          <w:sz w:val="28"/>
          <w:szCs w:val="28"/>
        </w:rPr>
        <w:t xml:space="preserve"> за I квартал 2020 г</w:t>
      </w:r>
      <w:r w:rsidR="00B23C57" w:rsidRPr="00885051">
        <w:rPr>
          <w:rFonts w:ascii="Times New Roman" w:hAnsi="Times New Roman" w:cs="Times New Roman"/>
          <w:sz w:val="28"/>
          <w:szCs w:val="28"/>
        </w:rPr>
        <w:t>.</w:t>
      </w:r>
      <w:r w:rsidR="000D5419" w:rsidRPr="00885051">
        <w:rPr>
          <w:rFonts w:ascii="Times New Roman" w:hAnsi="Times New Roman" w:cs="Times New Roman"/>
          <w:sz w:val="28"/>
          <w:szCs w:val="28"/>
        </w:rPr>
        <w:t>;</w:t>
      </w:r>
    </w:p>
    <w:p w:rsidR="000D5419" w:rsidRPr="00885051" w:rsidRDefault="00B23C57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- на четыре месяца – по </w:t>
      </w:r>
      <w:r w:rsidR="000D5419" w:rsidRPr="00885051">
        <w:rPr>
          <w:rFonts w:ascii="Times New Roman" w:hAnsi="Times New Roman" w:cs="Times New Roman"/>
          <w:sz w:val="28"/>
          <w:szCs w:val="28"/>
        </w:rPr>
        <w:t>авансово</w:t>
      </w:r>
      <w:r w:rsidRPr="00885051">
        <w:rPr>
          <w:rFonts w:ascii="Times New Roman" w:hAnsi="Times New Roman" w:cs="Times New Roman"/>
          <w:sz w:val="28"/>
          <w:szCs w:val="28"/>
        </w:rPr>
        <w:t>му</w:t>
      </w:r>
      <w:r w:rsidR="000D5419" w:rsidRPr="00885051">
        <w:rPr>
          <w:rFonts w:ascii="Times New Roman" w:hAnsi="Times New Roman" w:cs="Times New Roman"/>
          <w:sz w:val="28"/>
          <w:szCs w:val="28"/>
        </w:rPr>
        <w:t xml:space="preserve"> платеж</w:t>
      </w:r>
      <w:r w:rsidRPr="00885051">
        <w:rPr>
          <w:rFonts w:ascii="Times New Roman" w:hAnsi="Times New Roman" w:cs="Times New Roman"/>
          <w:sz w:val="28"/>
          <w:szCs w:val="28"/>
        </w:rPr>
        <w:t>у</w:t>
      </w:r>
      <w:r w:rsidR="000D5419" w:rsidRPr="00885051">
        <w:rPr>
          <w:rFonts w:ascii="Times New Roman" w:hAnsi="Times New Roman" w:cs="Times New Roman"/>
          <w:sz w:val="28"/>
          <w:szCs w:val="28"/>
        </w:rPr>
        <w:t xml:space="preserve"> за полугодие 2020 г. </w:t>
      </w:r>
    </w:p>
    <w:p w:rsidR="00C21D84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lastRenderedPageBreak/>
        <w:t xml:space="preserve">Продление срока распространяется на платежи, которые перечислить в бюджет организации (ИП) обязаны. </w:t>
      </w:r>
    </w:p>
    <w:p w:rsidR="004E2CAD" w:rsidRPr="00885051" w:rsidRDefault="00B23C57" w:rsidP="00FD609A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*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Если они входят в число лиц, на которых распространяются положения </w:t>
      </w:r>
      <w:hyperlink r:id="rId31" w:history="1">
        <w:r w:rsidR="004E2CAD" w:rsidRPr="00885051">
          <w:rPr>
            <w:rFonts w:ascii="Times New Roman" w:hAnsi="Times New Roman" w:cs="Times New Roman"/>
            <w:i/>
            <w:sz w:val="28"/>
            <w:szCs w:val="28"/>
          </w:rPr>
          <w:t>ст. 2</w:t>
        </w:r>
      </w:hyperlink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08.06.2020 </w:t>
      </w:r>
      <w:r w:rsidR="00242FBB">
        <w:rPr>
          <w:rFonts w:ascii="Times New Roman" w:hAnsi="Times New Roman" w:cs="Times New Roman"/>
          <w:i/>
          <w:sz w:val="28"/>
          <w:szCs w:val="28"/>
        </w:rPr>
        <w:t>№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 172-ФЗ, ЕНВД за II квартал 2020 г.</w:t>
      </w:r>
      <w:r w:rsidR="00A07390" w:rsidRPr="00885051">
        <w:rPr>
          <w:rFonts w:ascii="Times New Roman" w:hAnsi="Times New Roman" w:cs="Times New Roman"/>
          <w:i/>
          <w:sz w:val="28"/>
          <w:szCs w:val="28"/>
        </w:rPr>
        <w:t>,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7390" w:rsidRPr="00885051">
        <w:rPr>
          <w:rFonts w:ascii="Times New Roman" w:hAnsi="Times New Roman" w:cs="Times New Roman"/>
          <w:i/>
          <w:sz w:val="28"/>
          <w:szCs w:val="28"/>
        </w:rPr>
        <w:t xml:space="preserve">авансовый платеж за полугодие 2020 года по УСН 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>можно не перечислять.</w:t>
      </w:r>
    </w:p>
    <w:p w:rsidR="004E2CAD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Суммы налога, срок уплаты которого продлен, надо перечислять ежемесячно в размере 1/12 не позднее последнего числа месяца. Начинать нужно с месяца, следующего за тем, в котором наступает срок уплаты с учетом продления (п. 1</w:t>
      </w:r>
      <w:r w:rsidR="006D0009">
        <w:rPr>
          <w:rFonts w:ascii="Times New Roman" w:hAnsi="Times New Roman" w:cs="Times New Roman"/>
          <w:sz w:val="28"/>
          <w:szCs w:val="28"/>
        </w:rPr>
        <w:t xml:space="preserve"> </w:t>
      </w:r>
      <w:r w:rsidRPr="00885051">
        <w:rPr>
          <w:rFonts w:ascii="Times New Roman" w:hAnsi="Times New Roman" w:cs="Times New Roman"/>
          <w:sz w:val="28"/>
          <w:szCs w:val="28"/>
        </w:rPr>
        <w:t>(1) Постановления Правительства Р</w:t>
      </w:r>
      <w:r w:rsidR="00BC103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85051">
        <w:rPr>
          <w:rFonts w:ascii="Times New Roman" w:hAnsi="Times New Roman" w:cs="Times New Roman"/>
          <w:sz w:val="28"/>
          <w:szCs w:val="28"/>
        </w:rPr>
        <w:t>Ф</w:t>
      </w:r>
      <w:r w:rsidR="00BC1039">
        <w:rPr>
          <w:rFonts w:ascii="Times New Roman" w:hAnsi="Times New Roman" w:cs="Times New Roman"/>
          <w:sz w:val="28"/>
          <w:szCs w:val="28"/>
        </w:rPr>
        <w:t>едерации</w:t>
      </w:r>
      <w:r w:rsidRPr="00885051">
        <w:rPr>
          <w:rFonts w:ascii="Times New Roman" w:hAnsi="Times New Roman" w:cs="Times New Roman"/>
          <w:sz w:val="28"/>
          <w:szCs w:val="28"/>
        </w:rPr>
        <w:t xml:space="preserve"> от 02.04.2020 </w:t>
      </w:r>
      <w:r w:rsidR="001371E3">
        <w:rPr>
          <w:rFonts w:ascii="Times New Roman" w:hAnsi="Times New Roman" w:cs="Times New Roman"/>
          <w:sz w:val="28"/>
          <w:szCs w:val="28"/>
        </w:rPr>
        <w:t>№</w:t>
      </w:r>
      <w:r w:rsidRPr="00885051">
        <w:rPr>
          <w:rFonts w:ascii="Times New Roman" w:hAnsi="Times New Roman" w:cs="Times New Roman"/>
          <w:sz w:val="28"/>
          <w:szCs w:val="28"/>
        </w:rPr>
        <w:t xml:space="preserve"> 409). Например, налог за I квартал 2020 г</w:t>
      </w:r>
      <w:r w:rsidR="001371E3">
        <w:rPr>
          <w:rFonts w:ascii="Times New Roman" w:hAnsi="Times New Roman" w:cs="Times New Roman"/>
          <w:sz w:val="28"/>
          <w:szCs w:val="28"/>
        </w:rPr>
        <w:t>ода</w:t>
      </w:r>
      <w:r w:rsidRPr="00885051">
        <w:rPr>
          <w:rFonts w:ascii="Times New Roman" w:hAnsi="Times New Roman" w:cs="Times New Roman"/>
          <w:sz w:val="28"/>
          <w:szCs w:val="28"/>
        </w:rPr>
        <w:t xml:space="preserve"> нужно перечислять по 1/12 не позднее 30 ноября 2020 г</w:t>
      </w:r>
      <w:r w:rsidR="001371E3">
        <w:rPr>
          <w:rFonts w:ascii="Times New Roman" w:hAnsi="Times New Roman" w:cs="Times New Roman"/>
          <w:sz w:val="28"/>
          <w:szCs w:val="28"/>
        </w:rPr>
        <w:t>ода</w:t>
      </w:r>
      <w:r w:rsidRPr="00885051">
        <w:rPr>
          <w:rFonts w:ascii="Times New Roman" w:hAnsi="Times New Roman" w:cs="Times New Roman"/>
          <w:sz w:val="28"/>
          <w:szCs w:val="28"/>
        </w:rPr>
        <w:t>, затем - не позднее 31 декабря 2020 г</w:t>
      </w:r>
      <w:r w:rsidR="001371E3">
        <w:rPr>
          <w:rFonts w:ascii="Times New Roman" w:hAnsi="Times New Roman" w:cs="Times New Roman"/>
          <w:sz w:val="28"/>
          <w:szCs w:val="28"/>
        </w:rPr>
        <w:t>ода</w:t>
      </w:r>
      <w:r w:rsidRPr="00885051">
        <w:rPr>
          <w:rFonts w:ascii="Times New Roman" w:hAnsi="Times New Roman" w:cs="Times New Roman"/>
          <w:sz w:val="28"/>
          <w:szCs w:val="28"/>
        </w:rPr>
        <w:t xml:space="preserve"> и так далее до полной уплаты.</w:t>
      </w:r>
    </w:p>
    <w:p w:rsidR="004E2CAD" w:rsidRPr="00885051" w:rsidRDefault="004E2CAD" w:rsidP="00422E29">
      <w:pPr>
        <w:pStyle w:val="Default"/>
        <w:ind w:firstLine="567"/>
        <w:rPr>
          <w:b/>
          <w:bCs/>
          <w:sz w:val="28"/>
          <w:szCs w:val="28"/>
        </w:rPr>
      </w:pPr>
    </w:p>
    <w:p w:rsidR="007057D2" w:rsidRPr="001371E3" w:rsidRDefault="00885051" w:rsidP="00885051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1371E3">
        <w:rPr>
          <w:b/>
          <w:bCs/>
          <w:i/>
          <w:sz w:val="28"/>
          <w:szCs w:val="28"/>
        </w:rPr>
        <w:t xml:space="preserve">Вопрос: </w:t>
      </w:r>
      <w:r w:rsidR="007057D2" w:rsidRPr="001371E3">
        <w:rPr>
          <w:b/>
          <w:i/>
          <w:sz w:val="28"/>
          <w:szCs w:val="28"/>
        </w:rPr>
        <w:t>Налогообложение средств компенсации по дезинфекции</w:t>
      </w:r>
      <w:r w:rsidR="001371E3">
        <w:rPr>
          <w:b/>
          <w:i/>
          <w:sz w:val="28"/>
          <w:szCs w:val="28"/>
        </w:rPr>
        <w:t>.</w:t>
      </w:r>
      <w:r w:rsidR="007057D2" w:rsidRPr="001371E3">
        <w:rPr>
          <w:b/>
          <w:i/>
          <w:sz w:val="28"/>
          <w:szCs w:val="28"/>
        </w:rPr>
        <w:t xml:space="preserve"> Правительство России постановлением от 02.07.2020 № 976 утвердило правила предоставления МСП и социально ориентированным НКО субсидий</w:t>
      </w:r>
      <w:r w:rsidR="007057D2" w:rsidRPr="001371E3">
        <w:rPr>
          <w:b/>
          <w:i/>
          <w:sz w:val="28"/>
          <w:szCs w:val="28"/>
          <w:u w:val="single"/>
        </w:rPr>
        <w:t xml:space="preserve"> </w:t>
      </w:r>
      <w:r w:rsidR="007057D2" w:rsidRPr="001371E3">
        <w:rPr>
          <w:b/>
          <w:i/>
          <w:sz w:val="28"/>
          <w:szCs w:val="28"/>
        </w:rPr>
        <w:t xml:space="preserve">на возмещение расходов, связанных с проведением мероприятий по профилактике </w:t>
      </w:r>
      <w:proofErr w:type="spellStart"/>
      <w:r w:rsidR="007057D2" w:rsidRPr="001371E3">
        <w:rPr>
          <w:b/>
          <w:i/>
          <w:sz w:val="28"/>
          <w:szCs w:val="28"/>
        </w:rPr>
        <w:t>коронавируса</w:t>
      </w:r>
      <w:proofErr w:type="spellEnd"/>
      <w:r w:rsidR="007057D2" w:rsidRPr="001371E3">
        <w:rPr>
          <w:b/>
          <w:i/>
          <w:sz w:val="28"/>
          <w:szCs w:val="28"/>
        </w:rPr>
        <w:t xml:space="preserve">.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>Как будет облагаться данная суб</w:t>
      </w:r>
      <w:r w:rsidR="001371E3" w:rsidRPr="001371E3">
        <w:rPr>
          <w:b/>
          <w:i/>
          <w:sz w:val="28"/>
          <w:szCs w:val="28"/>
        </w:rPr>
        <w:t>сидия у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 xml:space="preserve">• </w:t>
      </w:r>
      <w:r w:rsidR="001371E3">
        <w:rPr>
          <w:b/>
          <w:i/>
          <w:sz w:val="28"/>
          <w:szCs w:val="28"/>
        </w:rPr>
        <w:t>н</w:t>
      </w:r>
      <w:r w:rsidRPr="001371E3">
        <w:rPr>
          <w:b/>
          <w:i/>
          <w:sz w:val="28"/>
          <w:szCs w:val="28"/>
        </w:rPr>
        <w:t xml:space="preserve">алогоплательщиков по УСН доходы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 xml:space="preserve">• </w:t>
      </w:r>
      <w:r w:rsidR="001371E3">
        <w:rPr>
          <w:b/>
          <w:i/>
          <w:sz w:val="28"/>
          <w:szCs w:val="28"/>
        </w:rPr>
        <w:t>н</w:t>
      </w:r>
      <w:r w:rsidRPr="001371E3">
        <w:rPr>
          <w:b/>
          <w:i/>
          <w:sz w:val="28"/>
          <w:szCs w:val="28"/>
        </w:rPr>
        <w:t xml:space="preserve">алогоплательщиков УСН </w:t>
      </w:r>
      <w:proofErr w:type="gramStart"/>
      <w:r w:rsidRPr="001371E3">
        <w:rPr>
          <w:b/>
          <w:i/>
          <w:sz w:val="28"/>
          <w:szCs w:val="28"/>
        </w:rPr>
        <w:t>доход-расходы</w:t>
      </w:r>
      <w:proofErr w:type="gramEnd"/>
      <w:r w:rsidRPr="001371E3">
        <w:rPr>
          <w:b/>
          <w:i/>
          <w:sz w:val="28"/>
          <w:szCs w:val="28"/>
        </w:rPr>
        <w:t xml:space="preserve">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 xml:space="preserve">• </w:t>
      </w:r>
      <w:r w:rsidR="001371E3">
        <w:rPr>
          <w:b/>
          <w:i/>
          <w:sz w:val="28"/>
          <w:szCs w:val="28"/>
        </w:rPr>
        <w:t>н</w:t>
      </w:r>
      <w:r w:rsidRPr="001371E3">
        <w:rPr>
          <w:b/>
          <w:i/>
          <w:sz w:val="28"/>
          <w:szCs w:val="28"/>
        </w:rPr>
        <w:t xml:space="preserve">алогоплательщиков на патенте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 xml:space="preserve">• </w:t>
      </w:r>
      <w:r w:rsidR="001371E3">
        <w:rPr>
          <w:b/>
          <w:i/>
          <w:sz w:val="28"/>
          <w:szCs w:val="28"/>
        </w:rPr>
        <w:t>н</w:t>
      </w:r>
      <w:r w:rsidRPr="001371E3">
        <w:rPr>
          <w:b/>
          <w:i/>
          <w:sz w:val="28"/>
          <w:szCs w:val="28"/>
        </w:rPr>
        <w:t xml:space="preserve">алогоплательщиков на ЕНВД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 xml:space="preserve">• </w:t>
      </w:r>
      <w:r w:rsidR="001371E3">
        <w:rPr>
          <w:b/>
          <w:i/>
          <w:sz w:val="28"/>
          <w:szCs w:val="28"/>
        </w:rPr>
        <w:t>н</w:t>
      </w:r>
      <w:r w:rsidRPr="001371E3">
        <w:rPr>
          <w:b/>
          <w:i/>
          <w:sz w:val="28"/>
          <w:szCs w:val="28"/>
        </w:rPr>
        <w:t xml:space="preserve">алогоплательщиков на общей системе налогообложения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>В случаях</w:t>
      </w:r>
      <w:r w:rsidR="001371E3">
        <w:rPr>
          <w:b/>
          <w:i/>
          <w:sz w:val="28"/>
          <w:szCs w:val="28"/>
        </w:rPr>
        <w:t>:</w:t>
      </w:r>
      <w:r w:rsidRPr="001371E3">
        <w:rPr>
          <w:b/>
          <w:i/>
          <w:sz w:val="28"/>
          <w:szCs w:val="28"/>
        </w:rPr>
        <w:t xml:space="preserve"> </w:t>
      </w:r>
    </w:p>
    <w:p w:rsidR="007057D2" w:rsidRPr="001371E3" w:rsidRDefault="001371E3" w:rsidP="00422E29">
      <w:pPr>
        <w:pStyle w:val="Default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– п</w:t>
      </w:r>
      <w:r w:rsidR="007057D2" w:rsidRPr="001371E3">
        <w:rPr>
          <w:b/>
          <w:i/>
          <w:sz w:val="28"/>
          <w:szCs w:val="28"/>
        </w:rPr>
        <w:t xml:space="preserve">оступления субсидии после приобретения средств дезинфекции </w:t>
      </w:r>
    </w:p>
    <w:p w:rsidR="007057D2" w:rsidRPr="001371E3" w:rsidRDefault="001371E3" w:rsidP="00422E29">
      <w:pPr>
        <w:pStyle w:val="Default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– п</w:t>
      </w:r>
      <w:r w:rsidR="007057D2" w:rsidRPr="001371E3">
        <w:rPr>
          <w:b/>
          <w:i/>
          <w:sz w:val="28"/>
          <w:szCs w:val="28"/>
        </w:rPr>
        <w:t xml:space="preserve">окупки средств дезинфекции на средства субсидии, нужно ли отражать в доход? </w:t>
      </w:r>
    </w:p>
    <w:p w:rsidR="007057D2" w:rsidRPr="00885051" w:rsidRDefault="007057D2" w:rsidP="00422E2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И можно ли затраты отнести на расходы?</w:t>
      </w:r>
    </w:p>
    <w:p w:rsidR="00E460BE" w:rsidRDefault="00E460BE" w:rsidP="00074B70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E05602" w:rsidRPr="00885051" w:rsidRDefault="0022252D" w:rsidP="00074B70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8505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8505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7841" w:rsidRPr="00885051" w:rsidRDefault="00D47841" w:rsidP="00074B70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С 15 июля субъекты МСП и социально ориентированные НКО, работающие в определенных отраслях, вправе получить субсидию на профилактические и дезинфекционные мероприятия</w:t>
      </w:r>
      <w:r w:rsidR="004A570C">
        <w:rPr>
          <w:rFonts w:ascii="Times New Roman" w:hAnsi="Times New Roman" w:cs="Times New Roman"/>
          <w:i/>
          <w:sz w:val="28"/>
          <w:szCs w:val="28"/>
        </w:rPr>
        <w:t xml:space="preserve"> (Постановление Правительства РФ от 02.07.2020 № 976)</w:t>
      </w:r>
      <w:r w:rsidR="00932EDC" w:rsidRPr="00885051">
        <w:rPr>
          <w:rFonts w:ascii="Times New Roman" w:hAnsi="Times New Roman" w:cs="Times New Roman"/>
          <w:i/>
          <w:sz w:val="28"/>
          <w:szCs w:val="28"/>
        </w:rPr>
        <w:t>.</w:t>
      </w:r>
    </w:p>
    <w:p w:rsidR="00D47841" w:rsidRPr="00885051" w:rsidRDefault="00D47841" w:rsidP="00074B70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Для получения субсидии необходимо направить заявление в электронной форме в налоговый орган либо через личный кабинет налогоплательщика, </w:t>
      </w:r>
      <w:r w:rsidRPr="00885051">
        <w:rPr>
          <w:rFonts w:ascii="Times New Roman" w:hAnsi="Times New Roman" w:cs="Times New Roman"/>
          <w:i/>
          <w:sz w:val="28"/>
          <w:szCs w:val="28"/>
          <w:u w:val="single"/>
        </w:rPr>
        <w:t>начиная с 15 июля до 15 августа 2020 года</w:t>
      </w:r>
      <w:r w:rsidRPr="00885051">
        <w:rPr>
          <w:rFonts w:ascii="Times New Roman" w:hAnsi="Times New Roman" w:cs="Times New Roman"/>
          <w:i/>
          <w:sz w:val="28"/>
          <w:szCs w:val="28"/>
        </w:rPr>
        <w:t>. Информацию о ходе рассмотрения заявления можно будет найти на официальном сайте ФНС</w:t>
      </w:r>
      <w:r w:rsidR="00D367F4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  <w:r w:rsidRPr="00885051">
        <w:rPr>
          <w:rFonts w:ascii="Times New Roman" w:hAnsi="Times New Roman" w:cs="Times New Roman"/>
          <w:i/>
          <w:sz w:val="28"/>
          <w:szCs w:val="28"/>
        </w:rPr>
        <w:t>.</w:t>
      </w:r>
    </w:p>
    <w:p w:rsidR="00D47841" w:rsidRPr="00885051" w:rsidRDefault="009647CE" w:rsidP="00074B70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Р</w:t>
      </w:r>
      <w:r w:rsidR="00D47841" w:rsidRPr="00885051">
        <w:rPr>
          <w:rFonts w:ascii="Times New Roman" w:hAnsi="Times New Roman" w:cs="Times New Roman"/>
          <w:i/>
          <w:sz w:val="28"/>
          <w:szCs w:val="28"/>
        </w:rPr>
        <w:t>азмер субсидии определен как сумма средств на расходы в целях проведения профилактических и дезинфекционных мероприятий: первоначальные в размере 15 тыс. рублей и текущие, рассчитываемые как произведение 6,5 тыс. рублей на количество работников в мае 2020 г</w:t>
      </w:r>
      <w:r w:rsidR="00D367F4">
        <w:rPr>
          <w:rFonts w:ascii="Times New Roman" w:hAnsi="Times New Roman" w:cs="Times New Roman"/>
          <w:i/>
          <w:sz w:val="28"/>
          <w:szCs w:val="28"/>
        </w:rPr>
        <w:t>ода</w:t>
      </w:r>
      <w:r w:rsidR="00D47841" w:rsidRPr="00885051">
        <w:rPr>
          <w:rFonts w:ascii="Times New Roman" w:hAnsi="Times New Roman" w:cs="Times New Roman"/>
          <w:i/>
          <w:sz w:val="28"/>
          <w:szCs w:val="28"/>
        </w:rPr>
        <w:t>.</w:t>
      </w:r>
    </w:p>
    <w:p w:rsidR="00D47841" w:rsidRPr="00885051" w:rsidRDefault="00D47841" w:rsidP="00074B70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ИП без работников получат 15 тыс. рублей.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051">
        <w:rPr>
          <w:rFonts w:ascii="Times New Roman" w:hAnsi="Times New Roman" w:cs="Times New Roman"/>
          <w:b/>
          <w:i/>
          <w:sz w:val="28"/>
          <w:szCs w:val="28"/>
        </w:rPr>
        <w:t>Какие субъекты МСП могут получить субсидию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Во-первых, получатель субсидии </w:t>
      </w:r>
      <w:r w:rsidRPr="00D367F4">
        <w:rPr>
          <w:rFonts w:ascii="Times New Roman" w:hAnsi="Times New Roman" w:cs="Times New Roman"/>
          <w:bCs/>
          <w:i/>
          <w:sz w:val="28"/>
          <w:szCs w:val="28"/>
        </w:rPr>
        <w:t>должен быть включен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в единый реестр МСП по состоянию на 10 июня.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Во-вторых, основной вид деятельности по данным ЕГРЮЛ/ЕГРИП на ту же дату </w:t>
      </w:r>
      <w:r w:rsidRPr="00D367F4">
        <w:rPr>
          <w:rFonts w:ascii="Times New Roman" w:hAnsi="Times New Roman" w:cs="Times New Roman"/>
          <w:bCs/>
          <w:i/>
          <w:sz w:val="28"/>
          <w:szCs w:val="28"/>
        </w:rPr>
        <w:t>должен относиться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к одному из следующих кодов по ОКВЭД:</w:t>
      </w:r>
    </w:p>
    <w:p w:rsidR="00A63D38" w:rsidRPr="00885051" w:rsidRDefault="00A63D38" w:rsidP="00676E71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789"/>
      </w:tblGrid>
      <w:tr w:rsidR="00FC0904" w:rsidRPr="00885051" w:rsidTr="0024108E">
        <w:trPr>
          <w:trHeight w:val="22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85.41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дополнительное детей и взрослых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86.90.4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FC0904" w:rsidRPr="00885051" w:rsidTr="0024108E">
        <w:trPr>
          <w:trHeight w:val="21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88.91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 области спорта, отдыха и развлечений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96.01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96.02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96.04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b/>
          <w:i/>
          <w:sz w:val="28"/>
          <w:szCs w:val="28"/>
        </w:rPr>
        <w:t xml:space="preserve">На субсидию </w:t>
      </w:r>
      <w:hyperlink r:id="rId32" w:history="1">
        <w:r w:rsidRPr="00885051">
          <w:rPr>
            <w:rStyle w:val="a3"/>
            <w:rFonts w:ascii="Times New Roman" w:hAnsi="Times New Roman" w:cs="Times New Roman"/>
            <w:b/>
            <w:bCs/>
            <w:i/>
            <w:color w:val="auto"/>
            <w:sz w:val="28"/>
            <w:szCs w:val="28"/>
          </w:rPr>
          <w:t>могут рассчитывать</w:t>
        </w:r>
      </w:hyperlink>
      <w:r w:rsidRPr="00885051">
        <w:rPr>
          <w:rFonts w:ascii="Times New Roman" w:hAnsi="Times New Roman" w:cs="Times New Roman"/>
          <w:b/>
          <w:i/>
          <w:sz w:val="28"/>
          <w:szCs w:val="28"/>
        </w:rPr>
        <w:t xml:space="preserve"> также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субъекты МСП, которым принадлежат любые из следующих объектов: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- гостиницы с номерным фондом не больше 100 номеров;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- горнолыжные трассы;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- пляжи.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Указанные объекты по состоянию на 10 июня должны быть включены в федеральный перечень туристских объектов (https://классификация-туризм</w:t>
      </w:r>
      <w:proofErr w:type="gramStart"/>
      <w:r w:rsidRPr="00885051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885051">
        <w:rPr>
          <w:rFonts w:ascii="Times New Roman" w:hAnsi="Times New Roman" w:cs="Times New Roman"/>
          <w:i/>
          <w:sz w:val="28"/>
          <w:szCs w:val="28"/>
        </w:rPr>
        <w:t>ф).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Отметим, что производство или реализация подакцизных товаров </w:t>
      </w:r>
      <w:hyperlink r:id="rId33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не мешает получить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субсидию.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В-третьих, по налогам и страховым взносам </w:t>
      </w:r>
      <w:hyperlink r:id="rId34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не должно быть недоимки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более 3 тыс. руб. (по состоянию на 1 июня). Если есть переплата, она учитывается при определении размера недоимки.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В-четвертых, организация-заявитель </w:t>
      </w:r>
      <w:hyperlink r:id="rId35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не должна находиться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в процессе ликвидации, исключения из ЕГРЮЛ, банкротства. ИП не может претендовать на субсидию, если он прекратил свою деятельность, снят с учета в налоговой инспекции.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051">
        <w:rPr>
          <w:rFonts w:ascii="Times New Roman" w:hAnsi="Times New Roman" w:cs="Times New Roman"/>
          <w:b/>
          <w:i/>
          <w:sz w:val="28"/>
          <w:szCs w:val="28"/>
        </w:rPr>
        <w:t>Как рассчитывается размер субсидии</w:t>
      </w:r>
      <w:r w:rsidR="004A57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Сумма субсидии </w:t>
      </w:r>
      <w:hyperlink r:id="rId36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определяется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так: 6,5 тыс. руб. x количество работников по данным СЗВ-М за май + 15 тыс. руб.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Например, если в мае в штате организации было 20 человек, то размер субсидии составит 145 тыс. руб.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Субсидия для ИП без работников </w:t>
      </w:r>
      <w:hyperlink r:id="rId37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составляет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15 тыс. руб.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051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получить субсидию</w:t>
      </w:r>
      <w:r w:rsidR="004A57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В период с </w:t>
      </w:r>
      <w:hyperlink r:id="rId38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15 июля по 15 августа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включительно нужно направить </w:t>
      </w:r>
      <w:hyperlink r:id="rId39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заявление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в налоговую инспекцию по месту нахождения организации или месту жительства ИП. </w:t>
      </w:r>
      <w:hyperlink r:id="rId40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Способы подачи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>: по ТКС, через личный кабинет на сайте ФНС, обычной почтой.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Заявление </w:t>
      </w:r>
      <w:hyperlink r:id="rId41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рассматривается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в течение 3 рабочих дней. Если оснований для отказа нет, в Казначейство передаются данные для перечисления субсидии.</w:t>
      </w:r>
    </w:p>
    <w:p w:rsidR="009647CE" w:rsidRPr="00E460BE" w:rsidRDefault="002B6AD0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0BE">
        <w:rPr>
          <w:rFonts w:ascii="Times New Roman" w:hAnsi="Times New Roman" w:cs="Times New Roman"/>
          <w:b/>
          <w:i/>
          <w:sz w:val="28"/>
          <w:szCs w:val="28"/>
        </w:rPr>
        <w:t>Как будет облагаться данная субсидия у налогоплательщиков:</w:t>
      </w:r>
    </w:p>
    <w:p w:rsidR="007057D2" w:rsidRPr="00885051" w:rsidRDefault="007057D2" w:rsidP="006D00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Полученная субсидия не является налогооблагаемым доходом у организаций и ИП.</w:t>
      </w:r>
    </w:p>
    <w:p w:rsidR="004D45E1" w:rsidRPr="00885051" w:rsidRDefault="007057D2" w:rsidP="006D00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885051">
        <w:rPr>
          <w:rFonts w:ascii="Times New Roman" w:hAnsi="Times New Roman" w:cs="Times New Roman"/>
          <w:sz w:val="28"/>
          <w:szCs w:val="28"/>
        </w:rPr>
        <w:t>п</w:t>
      </w:r>
      <w:r w:rsidR="0052047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520479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60 п</w:t>
      </w:r>
      <w:r w:rsidR="00520479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1 ст</w:t>
      </w:r>
      <w:r w:rsidR="00520479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251 </w:t>
      </w:r>
      <w:r w:rsidR="00D367F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5051"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 w:rsidRPr="00885051">
        <w:rPr>
          <w:rFonts w:ascii="Times New Roman" w:hAnsi="Times New Roman" w:cs="Times New Roman"/>
          <w:sz w:val="28"/>
          <w:szCs w:val="28"/>
        </w:rPr>
        <w:t xml:space="preserve"> законом от 22.04.2020 </w:t>
      </w:r>
      <w:r w:rsidRPr="00D367F4">
        <w:rPr>
          <w:rFonts w:ascii="Times New Roman" w:hAnsi="Times New Roman" w:cs="Times New Roman"/>
          <w:sz w:val="28"/>
          <w:szCs w:val="28"/>
        </w:rPr>
        <w:t>№ 121-ФЗ</w:t>
      </w:r>
      <w:r w:rsidRPr="00885051">
        <w:rPr>
          <w:rFonts w:ascii="Times New Roman" w:hAnsi="Times New Roman" w:cs="Times New Roman"/>
          <w:sz w:val="28"/>
          <w:szCs w:val="28"/>
        </w:rPr>
        <w:t>)</w:t>
      </w:r>
      <w:r w:rsidR="004D45E1" w:rsidRPr="00885051">
        <w:rPr>
          <w:rFonts w:ascii="Times New Roman" w:hAnsi="Times New Roman" w:cs="Times New Roman"/>
          <w:sz w:val="28"/>
          <w:szCs w:val="28"/>
        </w:rPr>
        <w:t>.</w:t>
      </w:r>
    </w:p>
    <w:p w:rsidR="00F604FD" w:rsidRPr="00885051" w:rsidRDefault="00F604FD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При определении налоговой базы не учитываются следующие доходы:</w:t>
      </w:r>
    </w:p>
    <w:p w:rsidR="00F604FD" w:rsidRPr="00885051" w:rsidRDefault="00D367F4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</w:t>
      </w:r>
      <w:r w:rsidR="004D45E1" w:rsidRPr="00885051">
        <w:rPr>
          <w:rFonts w:ascii="Times New Roman" w:hAnsi="Times New Roman" w:cs="Times New Roman"/>
          <w:i/>
          <w:sz w:val="28"/>
          <w:szCs w:val="28"/>
        </w:rPr>
        <w:t xml:space="preserve">60) </w:t>
      </w:r>
      <w:r w:rsidR="00F604FD" w:rsidRPr="00885051">
        <w:rPr>
          <w:rFonts w:ascii="Times New Roman" w:hAnsi="Times New Roman" w:cs="Times New Roman"/>
          <w:i/>
          <w:sz w:val="28"/>
          <w:szCs w:val="28"/>
        </w:rPr>
        <w:t xml:space="preserve">в виде субсидий, полученных из федерального бюджета в связи с неблагоприятной ситуацией, связанной с распространением новой коронавирусной инфекции, налогоплательщиками, включенными по состоянию на 1 марта 2020 года в соответствии с Федеральным </w:t>
      </w:r>
      <w:hyperlink r:id="rId42" w:history="1">
        <w:r w:rsidR="00F604FD" w:rsidRPr="0088505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законом</w:t>
        </w:r>
      </w:hyperlink>
      <w:r w:rsidR="00F604FD" w:rsidRPr="00885051">
        <w:rPr>
          <w:rFonts w:ascii="Times New Roman" w:hAnsi="Times New Roman" w:cs="Times New Roman"/>
          <w:i/>
          <w:sz w:val="28"/>
          <w:szCs w:val="28"/>
        </w:rPr>
        <w:t xml:space="preserve"> от 24 июля 2007 года </w:t>
      </w:r>
      <w:r w:rsidR="00E460BE">
        <w:rPr>
          <w:rFonts w:ascii="Times New Roman" w:hAnsi="Times New Roman" w:cs="Times New Roman"/>
          <w:i/>
          <w:sz w:val="28"/>
          <w:szCs w:val="28"/>
        </w:rPr>
        <w:t>№</w:t>
      </w:r>
      <w:r w:rsidR="00F604FD" w:rsidRPr="00885051">
        <w:rPr>
          <w:rFonts w:ascii="Times New Roman" w:hAnsi="Times New Roman" w:cs="Times New Roman"/>
          <w:i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604FD" w:rsidRPr="00885051">
        <w:rPr>
          <w:rFonts w:ascii="Times New Roman" w:hAnsi="Times New Roman" w:cs="Times New Roman"/>
          <w:i/>
          <w:sz w:val="28"/>
          <w:szCs w:val="28"/>
        </w:rPr>
        <w:t>О развитии малого и среднего предпринимательства в Российской Федерации</w:t>
      </w:r>
      <w:r w:rsidR="00E460BE">
        <w:rPr>
          <w:rFonts w:ascii="Times New Roman" w:hAnsi="Times New Roman" w:cs="Times New Roman"/>
          <w:i/>
          <w:sz w:val="28"/>
          <w:szCs w:val="28"/>
        </w:rPr>
        <w:t>»</w:t>
      </w:r>
      <w:r w:rsidR="00F604FD" w:rsidRPr="00885051">
        <w:rPr>
          <w:rFonts w:ascii="Times New Roman" w:hAnsi="Times New Roman" w:cs="Times New Roman"/>
          <w:i/>
          <w:sz w:val="28"/>
          <w:szCs w:val="28"/>
        </w:rPr>
        <w:t xml:space="preserve"> в единый реестр субъектов малого и среднего предпринимательства и ведущими деятельность в</w:t>
      </w:r>
      <w:proofErr w:type="gramEnd"/>
      <w:r w:rsidR="00F604FD" w:rsidRPr="008850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604FD" w:rsidRPr="00885051">
        <w:rPr>
          <w:rFonts w:ascii="Times New Roman" w:hAnsi="Times New Roman" w:cs="Times New Roman"/>
          <w:i/>
          <w:sz w:val="28"/>
          <w:szCs w:val="28"/>
        </w:rPr>
        <w:t>отраслях</w:t>
      </w:r>
      <w:proofErr w:type="gramEnd"/>
      <w:r w:rsidR="00F604FD" w:rsidRPr="00885051">
        <w:rPr>
          <w:rFonts w:ascii="Times New Roman" w:hAnsi="Times New Roman" w:cs="Times New Roman"/>
          <w:i/>
          <w:sz w:val="28"/>
          <w:szCs w:val="28"/>
        </w:rPr>
        <w:t xml:space="preserve"> российской экономики, в наибольшей степени пострадавших в условиях ухудшения ситуации в результате распространения указанной инфекции, перечень которых утверждается Правительством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604FD" w:rsidRPr="00885051">
        <w:rPr>
          <w:rFonts w:ascii="Times New Roman" w:hAnsi="Times New Roman" w:cs="Times New Roman"/>
          <w:i/>
          <w:sz w:val="28"/>
          <w:szCs w:val="28"/>
        </w:rPr>
        <w:t>.</w:t>
      </w:r>
    </w:p>
    <w:p w:rsidR="008B3D66" w:rsidRPr="00885051" w:rsidRDefault="007057D2" w:rsidP="00F41F93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Так что налог на прибыль, так же как налоги по УСН или ЕСХН платить с неё не н</w:t>
      </w:r>
      <w:r w:rsidR="0082424F" w:rsidRPr="00885051">
        <w:rPr>
          <w:rFonts w:ascii="Times New Roman" w:hAnsi="Times New Roman" w:cs="Times New Roman"/>
          <w:sz w:val="28"/>
          <w:szCs w:val="28"/>
        </w:rPr>
        <w:t>ужно</w:t>
      </w:r>
      <w:r w:rsidRPr="00885051">
        <w:rPr>
          <w:rFonts w:ascii="Times New Roman" w:hAnsi="Times New Roman" w:cs="Times New Roman"/>
          <w:sz w:val="28"/>
          <w:szCs w:val="28"/>
        </w:rPr>
        <w:t>. ИП на ОСНО, являющийся плательщиком НДФЛ, тоже налог с субсидии не </w:t>
      </w:r>
      <w:r w:rsidR="00B87DB2" w:rsidRPr="00885051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885051">
        <w:rPr>
          <w:rFonts w:ascii="Times New Roman" w:hAnsi="Times New Roman" w:cs="Times New Roman"/>
          <w:sz w:val="28"/>
          <w:szCs w:val="28"/>
        </w:rPr>
        <w:t>уплачива</w:t>
      </w:r>
      <w:r w:rsidR="00B87DB2" w:rsidRPr="00885051">
        <w:rPr>
          <w:rFonts w:ascii="Times New Roman" w:hAnsi="Times New Roman" w:cs="Times New Roman"/>
          <w:sz w:val="28"/>
          <w:szCs w:val="28"/>
        </w:rPr>
        <w:t>ть</w:t>
      </w:r>
      <w:r w:rsidRPr="00885051">
        <w:rPr>
          <w:rFonts w:ascii="Times New Roman" w:hAnsi="Times New Roman" w:cs="Times New Roman"/>
          <w:sz w:val="28"/>
          <w:szCs w:val="28"/>
        </w:rPr>
        <w:t xml:space="preserve">. И тем более этот доход не облагается НДС, ведь никакой реализации не производилось. Деньги </w:t>
      </w:r>
      <w:r w:rsidR="0082424F" w:rsidRPr="00885051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885051">
        <w:rPr>
          <w:rFonts w:ascii="Times New Roman" w:hAnsi="Times New Roman" w:cs="Times New Roman"/>
          <w:sz w:val="28"/>
          <w:szCs w:val="28"/>
        </w:rPr>
        <w:t>получены безвозмездно.</w:t>
      </w:r>
      <w:r w:rsidR="008B3D66" w:rsidRPr="00885051">
        <w:rPr>
          <w:rFonts w:ascii="Times New Roman" w:hAnsi="Times New Roman" w:cs="Times New Roman"/>
          <w:sz w:val="28"/>
          <w:szCs w:val="28"/>
        </w:rPr>
        <w:t xml:space="preserve"> А при ЕНВД доходы по определению вменные, а не реальные</w:t>
      </w:r>
      <w:r w:rsidR="00FB358E" w:rsidRPr="00885051">
        <w:rPr>
          <w:rFonts w:ascii="Times New Roman" w:hAnsi="Times New Roman" w:cs="Times New Roman"/>
          <w:sz w:val="28"/>
          <w:szCs w:val="28"/>
        </w:rPr>
        <w:t>, ПСН рассчитывается с базовой доходности</w:t>
      </w:r>
      <w:r w:rsidR="006D6657" w:rsidRPr="00885051">
        <w:rPr>
          <w:rFonts w:ascii="Times New Roman" w:hAnsi="Times New Roman" w:cs="Times New Roman"/>
          <w:sz w:val="28"/>
          <w:szCs w:val="28"/>
        </w:rPr>
        <w:t xml:space="preserve"> (потенциально возможного к получению индивидуальным предпринимателем годового дохода)</w:t>
      </w:r>
      <w:r w:rsidR="008B3D66" w:rsidRPr="00885051">
        <w:rPr>
          <w:rFonts w:ascii="Times New Roman" w:hAnsi="Times New Roman" w:cs="Times New Roman"/>
          <w:sz w:val="28"/>
          <w:szCs w:val="28"/>
        </w:rPr>
        <w:t>.</w:t>
      </w:r>
    </w:p>
    <w:p w:rsidR="00B16ED5" w:rsidRPr="00885051" w:rsidRDefault="00B16ED5" w:rsidP="00F41F93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051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676596" w:rsidRPr="00885051">
        <w:rPr>
          <w:rFonts w:ascii="Times New Roman" w:hAnsi="Times New Roman" w:cs="Times New Roman"/>
          <w:b/>
          <w:bCs/>
          <w:sz w:val="28"/>
          <w:szCs w:val="28"/>
        </w:rPr>
        <w:t xml:space="preserve">отразить </w:t>
      </w:r>
      <w:r w:rsidRPr="00885051">
        <w:rPr>
          <w:rFonts w:ascii="Times New Roman" w:hAnsi="Times New Roman" w:cs="Times New Roman"/>
          <w:b/>
          <w:bCs/>
          <w:sz w:val="28"/>
          <w:szCs w:val="28"/>
        </w:rPr>
        <w:t>субсидию в налоговом учете</w:t>
      </w:r>
      <w:r w:rsidR="0082424F" w:rsidRPr="008850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6ED5" w:rsidRPr="00885051" w:rsidRDefault="00FB358E" w:rsidP="00F41F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bCs/>
          <w:sz w:val="28"/>
          <w:szCs w:val="28"/>
        </w:rPr>
        <w:t>При УСН и ЕСХН в книгу учета доходов и расходов, а также в книгу учета доходов по ПСН, полученная субсидия не включается.</w:t>
      </w:r>
      <w:r w:rsidR="00676596" w:rsidRPr="00885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ED5" w:rsidRPr="00885051">
        <w:rPr>
          <w:rFonts w:ascii="Times New Roman" w:hAnsi="Times New Roman" w:cs="Times New Roman"/>
          <w:sz w:val="28"/>
          <w:szCs w:val="28"/>
        </w:rPr>
        <w:t>ИП на ОСНО, являющийся плательщиком НДФЛ</w:t>
      </w:r>
      <w:r w:rsidR="00A308F4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5F5372" w:rsidRPr="0088505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308F4" w:rsidRPr="00885051">
        <w:rPr>
          <w:rFonts w:ascii="Times New Roman" w:hAnsi="Times New Roman" w:cs="Times New Roman"/>
          <w:sz w:val="28"/>
          <w:szCs w:val="28"/>
        </w:rPr>
        <w:t>не должен</w:t>
      </w:r>
      <w:r w:rsidR="00B16ED5" w:rsidRPr="00885051">
        <w:rPr>
          <w:rFonts w:ascii="Times New Roman" w:hAnsi="Times New Roman" w:cs="Times New Roman"/>
          <w:sz w:val="28"/>
          <w:szCs w:val="28"/>
        </w:rPr>
        <w:t> показыва</w:t>
      </w:r>
      <w:r w:rsidR="00A308F4" w:rsidRPr="00885051">
        <w:rPr>
          <w:rFonts w:ascii="Times New Roman" w:hAnsi="Times New Roman" w:cs="Times New Roman"/>
          <w:sz w:val="28"/>
          <w:szCs w:val="28"/>
        </w:rPr>
        <w:t xml:space="preserve">ть субсидию </w:t>
      </w:r>
      <w:r w:rsidR="00B16ED5" w:rsidRPr="00885051">
        <w:rPr>
          <w:rFonts w:ascii="Times New Roman" w:hAnsi="Times New Roman" w:cs="Times New Roman"/>
          <w:sz w:val="28"/>
          <w:szCs w:val="28"/>
        </w:rPr>
        <w:t>в книге учета доходов и расходов и хозяйственных операци</w:t>
      </w:r>
      <w:r w:rsidR="00A308F4" w:rsidRPr="00885051">
        <w:rPr>
          <w:rFonts w:ascii="Times New Roman" w:hAnsi="Times New Roman" w:cs="Times New Roman"/>
          <w:sz w:val="28"/>
          <w:szCs w:val="28"/>
        </w:rPr>
        <w:t>ях</w:t>
      </w:r>
      <w:r w:rsidR="00B16ED5" w:rsidRPr="00885051">
        <w:rPr>
          <w:rFonts w:ascii="Times New Roman" w:hAnsi="Times New Roman" w:cs="Times New Roman"/>
          <w:sz w:val="28"/>
          <w:szCs w:val="28"/>
        </w:rPr>
        <w:t>.</w:t>
      </w:r>
    </w:p>
    <w:p w:rsidR="00A308F4" w:rsidRPr="00885051" w:rsidRDefault="002416E8" w:rsidP="00F41F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По расходам:</w:t>
      </w:r>
      <w:r w:rsidR="00B16ED5" w:rsidRPr="0088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372" w:rsidRPr="00885051" w:rsidRDefault="00B16ED5" w:rsidP="00F41F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051">
        <w:rPr>
          <w:rFonts w:ascii="Times New Roman" w:hAnsi="Times New Roman" w:cs="Times New Roman"/>
          <w:sz w:val="28"/>
          <w:szCs w:val="28"/>
        </w:rPr>
        <w:t>Законом </w:t>
      </w:r>
      <w:hyperlink r:id="rId43" w:history="1">
        <w:r w:rsidRPr="008850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121-ФЗ</w:t>
        </w:r>
      </w:hyperlink>
      <w:r w:rsidRPr="00885051">
        <w:rPr>
          <w:rFonts w:ascii="Times New Roman" w:hAnsi="Times New Roman" w:cs="Times New Roman"/>
          <w:sz w:val="28"/>
          <w:szCs w:val="28"/>
        </w:rPr>
        <w:t> </w:t>
      </w:r>
      <w:r w:rsidR="00E460BE">
        <w:rPr>
          <w:rFonts w:ascii="Times New Roman" w:hAnsi="Times New Roman" w:cs="Times New Roman"/>
          <w:sz w:val="28"/>
          <w:szCs w:val="28"/>
        </w:rPr>
        <w:t xml:space="preserve"> </w:t>
      </w:r>
      <w:r w:rsidRPr="00885051">
        <w:rPr>
          <w:rFonts w:ascii="Times New Roman" w:hAnsi="Times New Roman" w:cs="Times New Roman"/>
          <w:sz w:val="28"/>
          <w:szCs w:val="28"/>
        </w:rPr>
        <w:t>в ст</w:t>
      </w:r>
      <w:r w:rsidR="00520479">
        <w:rPr>
          <w:rFonts w:ascii="Times New Roman" w:hAnsi="Times New Roman" w:cs="Times New Roman"/>
          <w:sz w:val="28"/>
          <w:szCs w:val="28"/>
        </w:rPr>
        <w:t xml:space="preserve">. </w:t>
      </w:r>
      <w:r w:rsidRPr="00885051">
        <w:rPr>
          <w:rFonts w:ascii="Times New Roman" w:hAnsi="Times New Roman" w:cs="Times New Roman"/>
          <w:sz w:val="28"/>
          <w:szCs w:val="28"/>
        </w:rPr>
        <w:t>270 </w:t>
      </w:r>
      <w:r w:rsidR="00D367F4" w:rsidRPr="00D367F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8A6711" w:rsidRPr="00885051">
        <w:rPr>
          <w:rFonts w:ascii="Times New Roman" w:hAnsi="Times New Roman" w:cs="Times New Roman"/>
          <w:sz w:val="28"/>
          <w:szCs w:val="28"/>
        </w:rPr>
        <w:t xml:space="preserve"> (</w:t>
      </w:r>
      <w:r w:rsidR="008A6711" w:rsidRPr="00885051">
        <w:rPr>
          <w:rFonts w:ascii="Times New Roman" w:hAnsi="Times New Roman" w:cs="Times New Roman"/>
          <w:bCs/>
          <w:sz w:val="28"/>
          <w:szCs w:val="28"/>
        </w:rPr>
        <w:t xml:space="preserve">расходы, не учитываемые в целях налогообложения) </w:t>
      </w:r>
      <w:r w:rsidRPr="00885051">
        <w:rPr>
          <w:rFonts w:ascii="Times New Roman" w:hAnsi="Times New Roman" w:cs="Times New Roman"/>
          <w:sz w:val="28"/>
          <w:szCs w:val="28"/>
        </w:rPr>
        <w:t>внесены изменения, туда добавлен п</w:t>
      </w:r>
      <w:r w:rsidR="00520479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48.26, согласно которому в расходы </w:t>
      </w:r>
      <w:r w:rsidRPr="00885051">
        <w:rPr>
          <w:rFonts w:ascii="Times New Roman" w:hAnsi="Times New Roman" w:cs="Times New Roman"/>
          <w:sz w:val="28"/>
          <w:szCs w:val="28"/>
          <w:u w:val="single"/>
        </w:rPr>
        <w:t>нельзя поставить затраты, произведенные за счет субсидии.</w:t>
      </w:r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6ED5" w:rsidRPr="00885051" w:rsidRDefault="00047152" w:rsidP="00F41F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При этом е</w:t>
      </w:r>
      <w:r w:rsidR="00B16ED5" w:rsidRPr="00885051">
        <w:rPr>
          <w:rFonts w:ascii="Times New Roman" w:hAnsi="Times New Roman" w:cs="Times New Roman"/>
          <w:sz w:val="28"/>
          <w:szCs w:val="28"/>
        </w:rPr>
        <w:t>сли субсидия потрачена на расходы с НДС, то НДС можно взять к вычету как обычно. </w:t>
      </w:r>
      <w:proofErr w:type="gramStart"/>
      <w:r w:rsidR="00F92977" w:rsidRPr="00885051">
        <w:rPr>
          <w:rFonts w:ascii="Times New Roman" w:hAnsi="Times New Roman" w:cs="Times New Roman"/>
          <w:sz w:val="28"/>
          <w:szCs w:val="28"/>
        </w:rPr>
        <w:t>П</w:t>
      </w:r>
      <w:r w:rsidR="00B16ED5" w:rsidRPr="00885051">
        <w:rPr>
          <w:rFonts w:ascii="Times New Roman" w:hAnsi="Times New Roman" w:cs="Times New Roman"/>
          <w:sz w:val="28"/>
          <w:szCs w:val="28"/>
        </w:rPr>
        <w:t xml:space="preserve">оложения </w:t>
      </w:r>
      <w:proofErr w:type="spellStart"/>
      <w:r w:rsidR="00B16ED5" w:rsidRPr="00885051">
        <w:rPr>
          <w:rFonts w:ascii="Times New Roman" w:hAnsi="Times New Roman" w:cs="Times New Roman"/>
          <w:sz w:val="28"/>
          <w:szCs w:val="28"/>
        </w:rPr>
        <w:t>п</w:t>
      </w:r>
      <w:r w:rsidR="0052047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520479">
        <w:rPr>
          <w:rFonts w:ascii="Times New Roman" w:hAnsi="Times New Roman" w:cs="Times New Roman"/>
          <w:sz w:val="28"/>
          <w:szCs w:val="28"/>
        </w:rPr>
        <w:t>.</w:t>
      </w:r>
      <w:r w:rsidR="00B16ED5" w:rsidRPr="00885051">
        <w:rPr>
          <w:rFonts w:ascii="Times New Roman" w:hAnsi="Times New Roman" w:cs="Times New Roman"/>
          <w:sz w:val="28"/>
          <w:szCs w:val="28"/>
        </w:rPr>
        <w:t xml:space="preserve"> 6 п</w:t>
      </w:r>
      <w:r w:rsidR="00520479">
        <w:rPr>
          <w:rFonts w:ascii="Times New Roman" w:hAnsi="Times New Roman" w:cs="Times New Roman"/>
          <w:sz w:val="28"/>
          <w:szCs w:val="28"/>
        </w:rPr>
        <w:t>.</w:t>
      </w:r>
      <w:r w:rsidR="00B16ED5" w:rsidRPr="00885051">
        <w:rPr>
          <w:rFonts w:ascii="Times New Roman" w:hAnsi="Times New Roman" w:cs="Times New Roman"/>
          <w:sz w:val="28"/>
          <w:szCs w:val="28"/>
        </w:rPr>
        <w:t xml:space="preserve"> 3 ст</w:t>
      </w:r>
      <w:r w:rsidR="00520479">
        <w:rPr>
          <w:rFonts w:ascii="Times New Roman" w:hAnsi="Times New Roman" w:cs="Times New Roman"/>
          <w:sz w:val="28"/>
          <w:szCs w:val="28"/>
        </w:rPr>
        <w:t>.</w:t>
      </w:r>
      <w:r w:rsidR="00B16ED5" w:rsidRPr="00885051">
        <w:rPr>
          <w:rFonts w:ascii="Times New Roman" w:hAnsi="Times New Roman" w:cs="Times New Roman"/>
          <w:sz w:val="28"/>
          <w:szCs w:val="28"/>
        </w:rPr>
        <w:t xml:space="preserve"> 170 </w:t>
      </w:r>
      <w:r w:rsidR="00D367F4" w:rsidRPr="00D367F4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="00F92977" w:rsidRPr="00885051">
        <w:rPr>
          <w:rFonts w:ascii="Times New Roman" w:hAnsi="Times New Roman" w:cs="Times New Roman"/>
          <w:sz w:val="28"/>
          <w:szCs w:val="28"/>
        </w:rPr>
        <w:t>(т.е. необходимость восстановления НДС)</w:t>
      </w:r>
      <w:r w:rsidR="00B16ED5" w:rsidRPr="00885051">
        <w:rPr>
          <w:rFonts w:ascii="Times New Roman" w:hAnsi="Times New Roman" w:cs="Times New Roman"/>
          <w:sz w:val="28"/>
          <w:szCs w:val="28"/>
        </w:rPr>
        <w:t> к обсуждаемой субсидии не применяются</w:t>
      </w:r>
      <w:r w:rsidR="00EA7D3C" w:rsidRPr="00885051">
        <w:rPr>
          <w:rFonts w:ascii="Times New Roman" w:hAnsi="Times New Roman" w:cs="Times New Roman"/>
          <w:sz w:val="28"/>
          <w:szCs w:val="28"/>
        </w:rPr>
        <w:t>, (т.е. в этой ситуации НДС восстанавливать не н</w:t>
      </w:r>
      <w:r w:rsidR="00607DD4" w:rsidRPr="00885051">
        <w:rPr>
          <w:rFonts w:ascii="Times New Roman" w:hAnsi="Times New Roman" w:cs="Times New Roman"/>
          <w:sz w:val="28"/>
          <w:szCs w:val="28"/>
        </w:rPr>
        <w:t>ужно)</w:t>
      </w:r>
      <w:r w:rsidR="00EA7D3C" w:rsidRPr="008850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DD4" w:rsidRPr="00885051" w:rsidRDefault="00607DD4" w:rsidP="00F41F93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5051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85051">
        <w:rPr>
          <w:rFonts w:ascii="Times New Roman" w:hAnsi="Times New Roman" w:cs="Times New Roman"/>
          <w:i/>
          <w:sz w:val="28"/>
          <w:szCs w:val="28"/>
        </w:rPr>
        <w:t>:</w:t>
      </w:r>
    </w:p>
    <w:p w:rsidR="00607DD4" w:rsidRPr="00885051" w:rsidRDefault="00F92977" w:rsidP="00F41F93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общему правилу, установленному </w:t>
      </w:r>
      <w:proofErr w:type="spellStart"/>
      <w:r w:rsidRPr="00885051">
        <w:rPr>
          <w:rFonts w:ascii="Times New Roman" w:hAnsi="Times New Roman" w:cs="Times New Roman"/>
          <w:i/>
          <w:sz w:val="28"/>
          <w:szCs w:val="28"/>
        </w:rPr>
        <w:t>п</w:t>
      </w:r>
      <w:r w:rsidR="00A620D3"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r w:rsidR="00A620D3">
        <w:rPr>
          <w:rFonts w:ascii="Times New Roman" w:hAnsi="Times New Roman" w:cs="Times New Roman"/>
          <w:i/>
          <w:sz w:val="28"/>
          <w:szCs w:val="28"/>
        </w:rPr>
        <w:t>.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6 п</w:t>
      </w:r>
      <w:r w:rsidR="00A620D3">
        <w:rPr>
          <w:rFonts w:ascii="Times New Roman" w:hAnsi="Times New Roman" w:cs="Times New Roman"/>
          <w:i/>
          <w:sz w:val="28"/>
          <w:szCs w:val="28"/>
        </w:rPr>
        <w:t>.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3 ст</w:t>
      </w:r>
      <w:r w:rsidR="00A620D3">
        <w:rPr>
          <w:rFonts w:ascii="Times New Roman" w:hAnsi="Times New Roman" w:cs="Times New Roman"/>
          <w:i/>
          <w:sz w:val="28"/>
          <w:szCs w:val="28"/>
        </w:rPr>
        <w:t>.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170 </w:t>
      </w:r>
      <w:r w:rsidR="00BC1039" w:rsidRPr="00BC1039">
        <w:rPr>
          <w:rFonts w:ascii="Times New Roman" w:hAnsi="Times New Roman" w:cs="Times New Roman"/>
          <w:i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i/>
          <w:sz w:val="28"/>
          <w:szCs w:val="28"/>
        </w:rPr>
        <w:t>, при получении субсидий на возмещение затрат на приобретение товаров (работ, услуг), налогоплательщик должен восстанавливать НДС.</w:t>
      </w:r>
    </w:p>
    <w:p w:rsidR="00F92977" w:rsidRPr="00885051" w:rsidRDefault="00F92977" w:rsidP="00F41F93">
      <w:pPr>
        <w:pStyle w:val="a4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Однако Законом от 22.04.2020 № 121-ФЗ для субсидий, полученных в связи с неблагоприятной ситуацией, связанной с распространением новой коронавирусной инфекции, установлено исключение для субъектов МСП, ведущими деятельность в отраслях российской экономики, в наибольшей степени пострадавших отраслей, перечень которых утверждается Правительством РФ. При получении субъектами МСП из пострадавших отраслей таких субсидий на возмещение затрат по приобретению товаров (работ, услуг) положения подпункта 6 пункта 3 статьи 170 </w:t>
      </w:r>
      <w:r w:rsidR="00D367F4" w:rsidRPr="00D367F4">
        <w:rPr>
          <w:rFonts w:ascii="Times New Roman" w:hAnsi="Times New Roman" w:cs="Times New Roman"/>
          <w:i/>
          <w:sz w:val="28"/>
          <w:szCs w:val="28"/>
        </w:rPr>
        <w:t xml:space="preserve">Налогового кодекса Российской Федерации </w:t>
      </w:r>
      <w:r w:rsidRPr="00885051">
        <w:rPr>
          <w:rFonts w:ascii="Times New Roman" w:hAnsi="Times New Roman" w:cs="Times New Roman"/>
          <w:i/>
          <w:sz w:val="28"/>
          <w:szCs w:val="28"/>
        </w:rPr>
        <w:t>не применяются, то есть восстановление ранее принятого к вычету входного НДС не производится.</w:t>
      </w:r>
    </w:p>
    <w:p w:rsidR="00607DD4" w:rsidRPr="00885051" w:rsidRDefault="00607DD4" w:rsidP="00F41F93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Условие — необходимо быть в реестре МСП по состоянию на 01.03.2020.</w:t>
      </w:r>
    </w:p>
    <w:p w:rsidR="00D367F4" w:rsidRDefault="00D367F4" w:rsidP="00733777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3777" w:rsidRPr="00D367F4" w:rsidRDefault="00733777" w:rsidP="0073377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bCs/>
          <w:i/>
          <w:sz w:val="28"/>
          <w:szCs w:val="28"/>
        </w:rPr>
        <w:t>Вопрос</w:t>
      </w:r>
      <w:r w:rsidR="00D367F4" w:rsidRPr="00D36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>Налогообложение компенсации коммунальных расходов и расходов по аренде за счет региональных и муниципальных средств, полученных в рамках поддержки бизнеса пострадавшим отраслям в условиях пандемии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>Как буд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>ет облагаться данная субсидия у: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>алогоплательщиков по УСН доходы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>алог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 xml:space="preserve">оплательщиков УСН </w:t>
      </w:r>
      <w:proofErr w:type="gramStart"/>
      <w:r w:rsidR="00DC607F">
        <w:rPr>
          <w:rFonts w:ascii="Times New Roman" w:hAnsi="Times New Roman" w:cs="Times New Roman"/>
          <w:b/>
          <w:i/>
          <w:sz w:val="28"/>
          <w:szCs w:val="28"/>
        </w:rPr>
        <w:t>доход-расходы</w:t>
      </w:r>
      <w:proofErr w:type="gramEnd"/>
      <w:r w:rsidR="00DC607F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>алогоплательщиков на патенте;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>алогоплательщиков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 xml:space="preserve"> на ЕНВД;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>алогоплательщиков на общей системе налогообложения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>Интересует доходная часть и можно ли относить на расходы, оплаченные ею расходы?</w:t>
      </w:r>
    </w:p>
    <w:p w:rsidR="00564FDD" w:rsidRPr="00DC607F" w:rsidRDefault="00DC607F" w:rsidP="00D367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7F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07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DC607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C607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C60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FDD" w:rsidRPr="00DC607F">
        <w:rPr>
          <w:rFonts w:ascii="Times New Roman" w:hAnsi="Times New Roman" w:cs="Times New Roman"/>
          <w:sz w:val="28"/>
          <w:szCs w:val="28"/>
        </w:rPr>
        <w:t>Фондом «Центр гражданских и социальных инициатив Югры»  предусмотрена компенсация затрат на расходы по оплате арендной платы за недвижимое имущество (за исключением государственного</w:t>
      </w:r>
      <w:r w:rsidR="00D367F4" w:rsidRPr="00DC607F">
        <w:rPr>
          <w:rFonts w:ascii="Times New Roman" w:hAnsi="Times New Roman" w:cs="Times New Roman"/>
          <w:sz w:val="28"/>
          <w:szCs w:val="28"/>
        </w:rPr>
        <w:t xml:space="preserve"> </w:t>
      </w:r>
      <w:r w:rsidR="00564FDD" w:rsidRPr="00DC607F">
        <w:rPr>
          <w:rFonts w:ascii="Times New Roman" w:hAnsi="Times New Roman" w:cs="Times New Roman"/>
          <w:sz w:val="28"/>
          <w:szCs w:val="28"/>
        </w:rPr>
        <w:t>и муниципального), коммунальных услуг социально ориентированным некоммерческим организациям, деятельность которых приостановлена в связи с распространением новой коронавирусной инфекции, вызванной COVID-19</w:t>
      </w:r>
      <w:r w:rsidR="0074137A" w:rsidRPr="00DC607F">
        <w:rPr>
          <w:rFonts w:ascii="Times New Roman" w:hAnsi="Times New Roman" w:cs="Times New Roman"/>
          <w:sz w:val="28"/>
          <w:szCs w:val="28"/>
        </w:rPr>
        <w:t>.</w:t>
      </w:r>
    </w:p>
    <w:p w:rsidR="00564FDD" w:rsidRPr="00D367F4" w:rsidRDefault="00564FDD" w:rsidP="00D367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7F4">
        <w:rPr>
          <w:rFonts w:ascii="Times New Roman" w:hAnsi="Times New Roman" w:cs="Times New Roman"/>
          <w:sz w:val="28"/>
          <w:szCs w:val="28"/>
        </w:rPr>
        <w:t xml:space="preserve">Правила устанавливают порядок и условия возмещения Фондом «Центр гражданских и социальных инициатив Югры» (далее – Фонд) затрат на расходы по оплате арендной платы за недвижимое имущество (за исключением государственного и муниципального), коммунальных услуг (далее – затраты) социально ориентированным некоммерческим организациям (далее – СОНКО), деятельность которых приостановлена в связи с распространением новой </w:t>
      </w:r>
      <w:proofErr w:type="spellStart"/>
      <w:r w:rsidRPr="00D367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67F4">
        <w:rPr>
          <w:rFonts w:ascii="Times New Roman" w:hAnsi="Times New Roman" w:cs="Times New Roman"/>
          <w:sz w:val="28"/>
          <w:szCs w:val="28"/>
        </w:rPr>
        <w:t xml:space="preserve"> инфекции, вызванной COVID-19.</w:t>
      </w:r>
      <w:proofErr w:type="gramEnd"/>
      <w:r w:rsidR="00FC71E7">
        <w:rPr>
          <w:rFonts w:ascii="Times New Roman" w:hAnsi="Times New Roman" w:cs="Times New Roman"/>
          <w:sz w:val="28"/>
          <w:szCs w:val="28"/>
        </w:rPr>
        <w:t xml:space="preserve"> Информация размещена на сайте </w:t>
      </w:r>
      <w:r w:rsidR="00FC71E7" w:rsidRPr="00DC607F">
        <w:rPr>
          <w:rFonts w:ascii="Times New Roman" w:hAnsi="Times New Roman" w:cs="Times New Roman"/>
          <w:sz w:val="28"/>
          <w:szCs w:val="28"/>
        </w:rPr>
        <w:t>Фонд</w:t>
      </w:r>
      <w:r w:rsidR="00FC71E7">
        <w:rPr>
          <w:rFonts w:ascii="Times New Roman" w:hAnsi="Times New Roman" w:cs="Times New Roman"/>
          <w:sz w:val="28"/>
          <w:szCs w:val="28"/>
        </w:rPr>
        <w:t>а</w:t>
      </w:r>
      <w:r w:rsidR="00FC71E7" w:rsidRPr="00DC607F">
        <w:rPr>
          <w:rFonts w:ascii="Times New Roman" w:hAnsi="Times New Roman" w:cs="Times New Roman"/>
          <w:sz w:val="28"/>
          <w:szCs w:val="28"/>
        </w:rPr>
        <w:t xml:space="preserve"> «Центр гражданских и социальных инициатив Югры»</w:t>
      </w:r>
      <w:r w:rsidR="00FC71E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65E7D" w:rsidRPr="00885051" w:rsidRDefault="00765E7D" w:rsidP="006D000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51">
        <w:rPr>
          <w:rFonts w:ascii="Times New Roman" w:hAnsi="Times New Roman" w:cs="Times New Roman"/>
          <w:b/>
          <w:sz w:val="28"/>
          <w:szCs w:val="28"/>
        </w:rPr>
        <w:t>Налогообложение компенсации</w:t>
      </w:r>
      <w:r w:rsidR="00A219D3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A219D3" w:rsidRPr="00885051">
        <w:rPr>
          <w:rFonts w:ascii="Times New Roman" w:hAnsi="Times New Roman" w:cs="Times New Roman"/>
          <w:b/>
          <w:sz w:val="28"/>
          <w:szCs w:val="28"/>
        </w:rPr>
        <w:t>коммунальных расходов и расходов по аренде</w:t>
      </w:r>
      <w:r w:rsidRPr="00885051">
        <w:rPr>
          <w:rFonts w:ascii="Times New Roman" w:hAnsi="Times New Roman" w:cs="Times New Roman"/>
          <w:b/>
          <w:sz w:val="28"/>
          <w:szCs w:val="28"/>
        </w:rPr>
        <w:t>:</w:t>
      </w:r>
    </w:p>
    <w:p w:rsidR="008C4A84" w:rsidRPr="00885051" w:rsidRDefault="008C4A84" w:rsidP="006D00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lastRenderedPageBreak/>
        <w:t>Субсиди</w:t>
      </w:r>
      <w:r w:rsidR="0072390B" w:rsidRPr="00885051">
        <w:rPr>
          <w:rFonts w:ascii="Times New Roman" w:hAnsi="Times New Roman" w:cs="Times New Roman"/>
          <w:sz w:val="28"/>
          <w:szCs w:val="28"/>
        </w:rPr>
        <w:t>я</w:t>
      </w:r>
      <w:r w:rsidRPr="00885051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72390B" w:rsidRPr="00885051">
        <w:rPr>
          <w:rFonts w:ascii="Times New Roman" w:hAnsi="Times New Roman" w:cs="Times New Roman"/>
          <w:sz w:val="28"/>
          <w:szCs w:val="28"/>
        </w:rPr>
        <w:t>ется</w:t>
      </w:r>
      <w:r w:rsidRPr="00885051">
        <w:rPr>
          <w:rFonts w:ascii="Times New Roman" w:hAnsi="Times New Roman" w:cs="Times New Roman"/>
          <w:sz w:val="28"/>
          <w:szCs w:val="28"/>
        </w:rPr>
        <w:t xml:space="preserve"> в целях поддержки </w:t>
      </w:r>
      <w:r w:rsidR="0072390B" w:rsidRPr="00885051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885051">
        <w:rPr>
          <w:rFonts w:ascii="Times New Roman" w:hAnsi="Times New Roman" w:cs="Times New Roman"/>
          <w:sz w:val="28"/>
          <w:szCs w:val="28"/>
        </w:rPr>
        <w:t xml:space="preserve">в рамках осуществления их уставной деятельности, соответствующей положениям статьи 31.1 Федерального закона от 12.01.1996 </w:t>
      </w:r>
      <w:r w:rsidR="00644D7F">
        <w:rPr>
          <w:rFonts w:ascii="Times New Roman" w:hAnsi="Times New Roman" w:cs="Times New Roman"/>
          <w:sz w:val="28"/>
          <w:szCs w:val="28"/>
        </w:rPr>
        <w:t>№</w:t>
      </w:r>
      <w:r w:rsidRPr="00885051">
        <w:rPr>
          <w:rFonts w:ascii="Times New Roman" w:hAnsi="Times New Roman" w:cs="Times New Roman"/>
          <w:sz w:val="28"/>
          <w:szCs w:val="28"/>
        </w:rPr>
        <w:t xml:space="preserve"> 7-ФЗ </w:t>
      </w:r>
      <w:r w:rsidR="00FB4535">
        <w:rPr>
          <w:rFonts w:ascii="Times New Roman" w:hAnsi="Times New Roman" w:cs="Times New Roman"/>
          <w:sz w:val="28"/>
          <w:szCs w:val="28"/>
        </w:rPr>
        <w:t>«</w:t>
      </w:r>
      <w:r w:rsidRPr="0088505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FB4535">
        <w:rPr>
          <w:rFonts w:ascii="Times New Roman" w:hAnsi="Times New Roman" w:cs="Times New Roman"/>
          <w:sz w:val="28"/>
          <w:szCs w:val="28"/>
        </w:rPr>
        <w:t>»</w:t>
      </w:r>
      <w:r w:rsidRPr="00885051">
        <w:rPr>
          <w:rFonts w:ascii="Times New Roman" w:hAnsi="Times New Roman" w:cs="Times New Roman"/>
          <w:sz w:val="28"/>
          <w:szCs w:val="28"/>
        </w:rPr>
        <w:t>.</w:t>
      </w:r>
    </w:p>
    <w:p w:rsidR="008C4A84" w:rsidRPr="00885051" w:rsidRDefault="008C4A84" w:rsidP="006D00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Согласно п</w:t>
      </w:r>
      <w:r w:rsidR="00644D7F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1 ст</w:t>
      </w:r>
      <w:r w:rsidR="00644D7F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346.15 </w:t>
      </w:r>
      <w:r w:rsidR="00644D7F" w:rsidRPr="00644D7F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Pr="00885051">
        <w:rPr>
          <w:rFonts w:ascii="Times New Roman" w:hAnsi="Times New Roman" w:cs="Times New Roman"/>
          <w:sz w:val="28"/>
          <w:szCs w:val="28"/>
        </w:rPr>
        <w:t>налогоплательщиками, применяющими УСН, при определении объекта налогообложения учитываются доходы от реализации, определяемые в соответствии со статьей 249</w:t>
      </w:r>
      <w:r w:rsidR="0072390B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FC7A82" w:rsidRPr="00FC7A8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>, и внереализационные доходы, определяемые в соответствии со статьей 250</w:t>
      </w:r>
      <w:r w:rsidR="0072390B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FC7A82" w:rsidRPr="00FC7A8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>.</w:t>
      </w:r>
    </w:p>
    <w:p w:rsidR="008C4A84" w:rsidRPr="00885051" w:rsidRDefault="008C4A84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При определении объекта налогообложения не учитываются доходы, указанные в ст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251 </w:t>
      </w:r>
      <w:r w:rsidR="00FC7A82" w:rsidRPr="00FC7A82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Pr="00885051">
        <w:rPr>
          <w:rFonts w:ascii="Times New Roman" w:hAnsi="Times New Roman" w:cs="Times New Roman"/>
          <w:sz w:val="28"/>
          <w:szCs w:val="28"/>
        </w:rPr>
        <w:t>(подпункт 1 п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1.1 ст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346.15</w:t>
      </w:r>
      <w:r w:rsidR="00A66705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FC7A82" w:rsidRPr="00FC7A8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>).</w:t>
      </w:r>
    </w:p>
    <w:p w:rsidR="008C4A84" w:rsidRPr="00885051" w:rsidRDefault="008C4A84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П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2 ст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251 </w:t>
      </w:r>
      <w:r w:rsidR="00FC7A82" w:rsidRPr="00FC7A82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Pr="00885051">
        <w:rPr>
          <w:rFonts w:ascii="Times New Roman" w:hAnsi="Times New Roman" w:cs="Times New Roman"/>
          <w:sz w:val="28"/>
          <w:szCs w:val="28"/>
        </w:rPr>
        <w:t xml:space="preserve">предусмотрено, что при определении налоговой базы не учитываются целевые поступления (за исключением целевых поступлений в виде подакцизных товаров). </w:t>
      </w:r>
      <w:proofErr w:type="gramStart"/>
      <w:r w:rsidRPr="00885051">
        <w:rPr>
          <w:rFonts w:ascii="Times New Roman" w:hAnsi="Times New Roman" w:cs="Times New Roman"/>
          <w:sz w:val="28"/>
          <w:szCs w:val="28"/>
        </w:rPr>
        <w:t>К ним относятся целевые поступления на содержание некоммерческих организаций и ведение ими уставной деятельности,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фондов, а также целевые поступления от других организаций и (или) физических лиц, и использованные указанными получателями по назначению.</w:t>
      </w:r>
      <w:proofErr w:type="gramEnd"/>
      <w:r w:rsidRPr="00885051">
        <w:rPr>
          <w:rFonts w:ascii="Times New Roman" w:hAnsi="Times New Roman" w:cs="Times New Roman"/>
          <w:sz w:val="28"/>
          <w:szCs w:val="28"/>
        </w:rPr>
        <w:t xml:space="preserve"> При этом налогоплательщики - получатели указанных целевых поступлений обязаны вести раздельный учет доходов (расходов), полученных (понесенных) в рамках целевых поступлений.</w:t>
      </w:r>
    </w:p>
    <w:p w:rsidR="008C4A84" w:rsidRPr="00885051" w:rsidRDefault="008C4A84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051">
        <w:rPr>
          <w:rFonts w:ascii="Times New Roman" w:hAnsi="Times New Roman" w:cs="Times New Roman"/>
          <w:sz w:val="28"/>
          <w:szCs w:val="28"/>
        </w:rPr>
        <w:t xml:space="preserve">В частности, к целевым поступлениям согласно </w:t>
      </w:r>
      <w:proofErr w:type="spellStart"/>
      <w:r w:rsidRPr="00885051">
        <w:rPr>
          <w:rFonts w:ascii="Times New Roman" w:hAnsi="Times New Roman" w:cs="Times New Roman"/>
          <w:sz w:val="28"/>
          <w:szCs w:val="28"/>
        </w:rPr>
        <w:t>п</w:t>
      </w:r>
      <w:r w:rsidR="00F94E46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3 п</w:t>
      </w:r>
      <w:r w:rsidR="00F94E46">
        <w:rPr>
          <w:rFonts w:ascii="Times New Roman" w:hAnsi="Times New Roman" w:cs="Times New Roman"/>
          <w:sz w:val="28"/>
          <w:szCs w:val="28"/>
        </w:rPr>
        <w:t xml:space="preserve">. </w:t>
      </w:r>
      <w:r w:rsidRPr="00885051">
        <w:rPr>
          <w:rFonts w:ascii="Times New Roman" w:hAnsi="Times New Roman" w:cs="Times New Roman"/>
          <w:sz w:val="28"/>
          <w:szCs w:val="28"/>
        </w:rPr>
        <w:t>2 ст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251 </w:t>
      </w:r>
      <w:r w:rsidR="006946D7" w:rsidRPr="00885051">
        <w:rPr>
          <w:rFonts w:ascii="Times New Roman" w:hAnsi="Times New Roman" w:cs="Times New Roman"/>
          <w:sz w:val="28"/>
          <w:szCs w:val="28"/>
        </w:rPr>
        <w:t>Н</w:t>
      </w:r>
      <w:r w:rsidR="00FC7A82">
        <w:rPr>
          <w:rFonts w:ascii="Times New Roman" w:hAnsi="Times New Roman" w:cs="Times New Roman"/>
          <w:sz w:val="28"/>
          <w:szCs w:val="28"/>
        </w:rPr>
        <w:t xml:space="preserve">алогового кодекса </w:t>
      </w:r>
      <w:r w:rsidR="006946D7" w:rsidRPr="00885051">
        <w:rPr>
          <w:rFonts w:ascii="Times New Roman" w:hAnsi="Times New Roman" w:cs="Times New Roman"/>
          <w:sz w:val="28"/>
          <w:szCs w:val="28"/>
        </w:rPr>
        <w:t>Р</w:t>
      </w:r>
      <w:r w:rsidR="00FC7A8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946D7" w:rsidRPr="00885051">
        <w:rPr>
          <w:rFonts w:ascii="Times New Roman" w:hAnsi="Times New Roman" w:cs="Times New Roman"/>
          <w:sz w:val="28"/>
          <w:szCs w:val="28"/>
        </w:rPr>
        <w:t>Ф</w:t>
      </w:r>
      <w:r w:rsidR="00FC7A82">
        <w:rPr>
          <w:rFonts w:ascii="Times New Roman" w:hAnsi="Times New Roman" w:cs="Times New Roman"/>
          <w:sz w:val="28"/>
          <w:szCs w:val="28"/>
        </w:rPr>
        <w:t>едерации</w:t>
      </w:r>
      <w:r w:rsidRPr="00885051">
        <w:rPr>
          <w:rFonts w:ascii="Times New Roman" w:hAnsi="Times New Roman" w:cs="Times New Roman"/>
          <w:sz w:val="28"/>
          <w:szCs w:val="28"/>
        </w:rPr>
        <w:t xml:space="preserve"> относятся средства, предоставленные из федерального бюджета, бюджетов субъектов Российской Федерации, местных бюджетов, бюджетов государственных внебюджетных фондов, на осуществление уставной деятельности некоммерческих организаций.</w:t>
      </w:r>
      <w:proofErr w:type="gramEnd"/>
    </w:p>
    <w:p w:rsidR="008C4A84" w:rsidRPr="00885051" w:rsidRDefault="008C4A84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051">
        <w:rPr>
          <w:rFonts w:ascii="Times New Roman" w:hAnsi="Times New Roman" w:cs="Times New Roman"/>
          <w:sz w:val="28"/>
          <w:szCs w:val="28"/>
        </w:rPr>
        <w:t>Учитывая изложенное, социально ориентированные некоммерческие организации, применяющие УСН, вправе не включать в состав доходов, учитываемых при определении объекта налогообложения, предоставленные им в целях поддержки субсидии, при условиях, что субсидии предоставлены из средств бюджета соответствующего уровня на основании решений соответствующих органов безвозмездно на содержание и ведение уставной деятельности, а не в оплату стоимости выполненных работ, оказанных услуг, а также полученные средства</w:t>
      </w:r>
      <w:proofErr w:type="gramEnd"/>
      <w:r w:rsidRPr="00885051">
        <w:rPr>
          <w:rFonts w:ascii="Times New Roman" w:hAnsi="Times New Roman" w:cs="Times New Roman"/>
          <w:sz w:val="28"/>
          <w:szCs w:val="28"/>
        </w:rPr>
        <w:t xml:space="preserve"> расходуются некоммерческой организацией по назначению, она ведет раздельный учет доходов (расходов), полученных (понесенных) в рамках целевых поступлений.</w:t>
      </w:r>
    </w:p>
    <w:p w:rsidR="007900A1" w:rsidRPr="00885051" w:rsidRDefault="007900A1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Одновременно и расходы, произведенные за счет средств полученной субсидии на содержание и ведение уставной деятельности некоммерческой организации, также не учитываются при определении налоговой базы. В противном случае средства субсидии подлежат учету в составе доходов в общеустановленном порядке.</w:t>
      </w:r>
    </w:p>
    <w:p w:rsidR="00F5572B" w:rsidRPr="00885051" w:rsidRDefault="00F5572B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lastRenderedPageBreak/>
        <w:t xml:space="preserve">Данные целевые поступления отражаются в </w:t>
      </w:r>
      <w:r w:rsidRPr="00FC7A82">
        <w:rPr>
          <w:rFonts w:ascii="Times New Roman" w:hAnsi="Times New Roman" w:cs="Times New Roman"/>
          <w:sz w:val="28"/>
          <w:szCs w:val="28"/>
        </w:rPr>
        <w:t>разд</w:t>
      </w:r>
      <w:r w:rsidR="00FC7A82">
        <w:rPr>
          <w:rFonts w:ascii="Times New Roman" w:hAnsi="Times New Roman" w:cs="Times New Roman"/>
          <w:sz w:val="28"/>
          <w:szCs w:val="28"/>
        </w:rPr>
        <w:t>ел</w:t>
      </w:r>
      <w:r w:rsidRPr="00FC7A82">
        <w:rPr>
          <w:rFonts w:ascii="Times New Roman" w:hAnsi="Times New Roman" w:cs="Times New Roman"/>
          <w:sz w:val="28"/>
          <w:szCs w:val="28"/>
        </w:rPr>
        <w:t xml:space="preserve"> 3</w:t>
      </w:r>
      <w:r w:rsidRPr="00885051">
        <w:rPr>
          <w:rFonts w:ascii="Times New Roman" w:hAnsi="Times New Roman" w:cs="Times New Roman"/>
          <w:sz w:val="28"/>
          <w:szCs w:val="28"/>
        </w:rPr>
        <w:t xml:space="preserve"> декларации по УСН </w:t>
      </w:r>
      <w:r w:rsidR="00FC7A82">
        <w:rPr>
          <w:rFonts w:ascii="Times New Roman" w:hAnsi="Times New Roman" w:cs="Times New Roman"/>
          <w:sz w:val="28"/>
          <w:szCs w:val="28"/>
        </w:rPr>
        <w:t>–</w:t>
      </w:r>
      <w:r w:rsidRPr="00885051">
        <w:rPr>
          <w:rFonts w:ascii="Times New Roman" w:hAnsi="Times New Roman" w:cs="Times New Roman"/>
          <w:sz w:val="28"/>
          <w:szCs w:val="28"/>
        </w:rPr>
        <w:t xml:space="preserve"> это отчет о целевом использовании имущества (в том числе денежных средств), работ и услуг, полученных в рамках благотворительной деятельности, целевых поступлений, целевого финансирования. </w:t>
      </w:r>
      <w:r w:rsidR="00AD6996" w:rsidRPr="00885051">
        <w:rPr>
          <w:rFonts w:ascii="Times New Roman" w:hAnsi="Times New Roman" w:cs="Times New Roman"/>
          <w:sz w:val="28"/>
          <w:szCs w:val="28"/>
        </w:rPr>
        <w:t>По налогу на прибыль данные поступления отражаются в Листе 7 налоговой декларации</w:t>
      </w:r>
    </w:p>
    <w:p w:rsidR="00F5572B" w:rsidRPr="00885051" w:rsidRDefault="00AD6996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FC7A82">
        <w:rPr>
          <w:rFonts w:ascii="Times New Roman" w:hAnsi="Times New Roman" w:cs="Times New Roman"/>
          <w:sz w:val="28"/>
          <w:szCs w:val="28"/>
        </w:rPr>
        <w:t>налоговой декларации</w:t>
      </w:r>
      <w:r w:rsidRPr="00885051">
        <w:rPr>
          <w:rFonts w:ascii="Times New Roman" w:hAnsi="Times New Roman" w:cs="Times New Roman"/>
          <w:sz w:val="28"/>
          <w:szCs w:val="28"/>
        </w:rPr>
        <w:t xml:space="preserve"> по УСН </w:t>
      </w:r>
      <w:r w:rsidR="004015E2" w:rsidRPr="00885051">
        <w:rPr>
          <w:rFonts w:ascii="Times New Roman" w:hAnsi="Times New Roman" w:cs="Times New Roman"/>
          <w:sz w:val="28"/>
          <w:szCs w:val="28"/>
        </w:rPr>
        <w:t>в</w:t>
      </w:r>
      <w:r w:rsidR="00F5572B" w:rsidRPr="00885051">
        <w:rPr>
          <w:rFonts w:ascii="Times New Roman" w:hAnsi="Times New Roman" w:cs="Times New Roman"/>
          <w:sz w:val="28"/>
          <w:szCs w:val="28"/>
        </w:rPr>
        <w:t xml:space="preserve"> графе 1 раздела 3 указываются коды полученных средств целевого назначения. Приведены они в </w:t>
      </w:r>
      <w:r w:rsidR="00F5572B" w:rsidRPr="00FC7A82">
        <w:rPr>
          <w:rFonts w:ascii="Times New Roman" w:hAnsi="Times New Roman" w:cs="Times New Roman"/>
          <w:sz w:val="28"/>
          <w:szCs w:val="28"/>
        </w:rPr>
        <w:t>Приложении № 5</w:t>
      </w:r>
      <w:r w:rsidR="00F5572B" w:rsidRPr="00885051">
        <w:rPr>
          <w:rFonts w:ascii="Times New Roman" w:hAnsi="Times New Roman" w:cs="Times New Roman"/>
          <w:sz w:val="28"/>
          <w:szCs w:val="28"/>
        </w:rPr>
        <w:t xml:space="preserve"> к Порядку заполнения декларации.</w:t>
      </w:r>
    </w:p>
    <w:p w:rsidR="008C4A84" w:rsidRPr="00885051" w:rsidRDefault="00B524DF" w:rsidP="006D0009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Обозначить по заданному вопросу, что</w:t>
      </w:r>
      <w:r w:rsidR="00C42C79" w:rsidRPr="00885051">
        <w:rPr>
          <w:rFonts w:ascii="Times New Roman" w:hAnsi="Times New Roman" w:cs="Times New Roman"/>
          <w:i/>
          <w:sz w:val="28"/>
          <w:szCs w:val="28"/>
        </w:rPr>
        <w:t>:</w:t>
      </w:r>
    </w:p>
    <w:p w:rsidR="00BB5CC3" w:rsidRPr="00885051" w:rsidRDefault="00BB5CC3" w:rsidP="0032690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Налогоплательщики на патенте – это  только ИП и они не могут быть СОНКО</w:t>
      </w:r>
      <w:r w:rsidR="00157599">
        <w:rPr>
          <w:rFonts w:ascii="Times New Roman" w:hAnsi="Times New Roman" w:cs="Times New Roman"/>
          <w:i/>
          <w:sz w:val="28"/>
          <w:szCs w:val="28"/>
        </w:rPr>
        <w:t>.</w:t>
      </w:r>
    </w:p>
    <w:p w:rsidR="00BB5CC3" w:rsidRPr="00885051" w:rsidRDefault="00BB5CC3" w:rsidP="0032690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Налогоплательщик</w:t>
      </w:r>
      <w:r w:rsidR="00B524DF" w:rsidRPr="00885051">
        <w:rPr>
          <w:rFonts w:ascii="Times New Roman" w:hAnsi="Times New Roman" w:cs="Times New Roman"/>
          <w:i/>
          <w:sz w:val="28"/>
          <w:szCs w:val="28"/>
        </w:rPr>
        <w:t>и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на ЕНВД </w:t>
      </w:r>
      <w:r w:rsidR="00C42C79" w:rsidRPr="0088505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0B7D5D" w:rsidRPr="00885051">
        <w:rPr>
          <w:rFonts w:ascii="Times New Roman" w:hAnsi="Times New Roman" w:cs="Times New Roman"/>
          <w:i/>
          <w:sz w:val="28"/>
          <w:szCs w:val="28"/>
        </w:rPr>
        <w:t xml:space="preserve">это только определенные виды деятельности + </w:t>
      </w:r>
      <w:r w:rsidR="00C42C79" w:rsidRPr="00885051">
        <w:rPr>
          <w:rFonts w:ascii="Times New Roman" w:hAnsi="Times New Roman" w:cs="Times New Roman"/>
          <w:i/>
          <w:sz w:val="28"/>
          <w:szCs w:val="28"/>
        </w:rPr>
        <w:t xml:space="preserve">доход 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>является вмененный, т.е. потенциально возможный, доход налогоплательщика (</w:t>
      </w:r>
      <w:proofErr w:type="spellStart"/>
      <w:r w:rsidR="004E2CAD" w:rsidRPr="00FB4535">
        <w:rPr>
          <w:rFonts w:ascii="Times New Roman" w:hAnsi="Times New Roman" w:cs="Times New Roman"/>
          <w:i/>
          <w:sz w:val="28"/>
          <w:szCs w:val="28"/>
        </w:rPr>
        <w:t>абз</w:t>
      </w:r>
      <w:proofErr w:type="spellEnd"/>
      <w:r w:rsidR="004E2CAD" w:rsidRPr="00FB4535">
        <w:rPr>
          <w:rFonts w:ascii="Times New Roman" w:hAnsi="Times New Roman" w:cs="Times New Roman"/>
          <w:i/>
          <w:sz w:val="28"/>
          <w:szCs w:val="28"/>
        </w:rPr>
        <w:t>. 2 ст. 346.27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E2CAD" w:rsidRPr="00FB4535">
        <w:rPr>
          <w:rFonts w:ascii="Times New Roman" w:hAnsi="Times New Roman" w:cs="Times New Roman"/>
          <w:i/>
          <w:sz w:val="28"/>
          <w:szCs w:val="28"/>
        </w:rPr>
        <w:t>п. 1 ст. 346.29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535">
        <w:rPr>
          <w:rFonts w:ascii="Times New Roman" w:hAnsi="Times New Roman" w:cs="Times New Roman"/>
          <w:i/>
          <w:sz w:val="28"/>
          <w:szCs w:val="28"/>
        </w:rPr>
        <w:t>Налогового кодекса Российской Федерации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). Следовательно, </w:t>
      </w:r>
      <w:r w:rsidR="00FB453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4E2CAD" w:rsidRPr="00885051">
        <w:rPr>
          <w:rFonts w:ascii="Times New Roman" w:hAnsi="Times New Roman" w:cs="Times New Roman"/>
          <w:i/>
          <w:sz w:val="28"/>
          <w:szCs w:val="28"/>
        </w:rPr>
        <w:t>вмененщик</w:t>
      </w:r>
      <w:proofErr w:type="spellEnd"/>
      <w:r w:rsidR="00FB4535">
        <w:rPr>
          <w:rFonts w:ascii="Times New Roman" w:hAnsi="Times New Roman" w:cs="Times New Roman"/>
          <w:i/>
          <w:sz w:val="28"/>
          <w:szCs w:val="28"/>
        </w:rPr>
        <w:t>»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 рассчитывает и уплачивает ЕНВД исходя из вмененного, а не фактически полученного дохода.</w:t>
      </w:r>
    </w:p>
    <w:p w:rsidR="008C4A84" w:rsidRPr="00885051" w:rsidRDefault="008C4A84" w:rsidP="00EC7C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64F" w:rsidRPr="00885051" w:rsidRDefault="006B764F" w:rsidP="00EC7C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64F" w:rsidRPr="00885051" w:rsidRDefault="006B764F" w:rsidP="00EC7C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9D3" w:rsidRPr="00885051" w:rsidRDefault="00A219D3" w:rsidP="00EC7C9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19D3" w:rsidRPr="00885051" w:rsidSect="003269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41"/>
    <w:rsid w:val="000067E1"/>
    <w:rsid w:val="000263E9"/>
    <w:rsid w:val="00047152"/>
    <w:rsid w:val="00074B70"/>
    <w:rsid w:val="000860AE"/>
    <w:rsid w:val="00094546"/>
    <w:rsid w:val="00095765"/>
    <w:rsid w:val="000A6075"/>
    <w:rsid w:val="000B7D5D"/>
    <w:rsid w:val="000C6F23"/>
    <w:rsid w:val="000D1952"/>
    <w:rsid w:val="000D5419"/>
    <w:rsid w:val="000F40B3"/>
    <w:rsid w:val="000F4581"/>
    <w:rsid w:val="000F597F"/>
    <w:rsid w:val="00101FC6"/>
    <w:rsid w:val="00103E84"/>
    <w:rsid w:val="001114CC"/>
    <w:rsid w:val="001371E3"/>
    <w:rsid w:val="00145B42"/>
    <w:rsid w:val="00157599"/>
    <w:rsid w:val="0016329B"/>
    <w:rsid w:val="0018733B"/>
    <w:rsid w:val="001B1242"/>
    <w:rsid w:val="001C0C0C"/>
    <w:rsid w:val="001C617D"/>
    <w:rsid w:val="001F672C"/>
    <w:rsid w:val="0022252D"/>
    <w:rsid w:val="00224328"/>
    <w:rsid w:val="0024108E"/>
    <w:rsid w:val="002416E8"/>
    <w:rsid w:val="00242FBB"/>
    <w:rsid w:val="00252641"/>
    <w:rsid w:val="0025784C"/>
    <w:rsid w:val="002B6AD0"/>
    <w:rsid w:val="00326904"/>
    <w:rsid w:val="003377B5"/>
    <w:rsid w:val="003426D4"/>
    <w:rsid w:val="00361B21"/>
    <w:rsid w:val="00382717"/>
    <w:rsid w:val="003B6BD9"/>
    <w:rsid w:val="003F26B9"/>
    <w:rsid w:val="004015E2"/>
    <w:rsid w:val="00404D1C"/>
    <w:rsid w:val="00412D39"/>
    <w:rsid w:val="00422E29"/>
    <w:rsid w:val="00465390"/>
    <w:rsid w:val="004712A9"/>
    <w:rsid w:val="004945AE"/>
    <w:rsid w:val="004A570C"/>
    <w:rsid w:val="004A60B7"/>
    <w:rsid w:val="004C1BAF"/>
    <w:rsid w:val="004C3D9E"/>
    <w:rsid w:val="004D45E1"/>
    <w:rsid w:val="004E2CAD"/>
    <w:rsid w:val="004E74BC"/>
    <w:rsid w:val="0051500A"/>
    <w:rsid w:val="00520479"/>
    <w:rsid w:val="0052340C"/>
    <w:rsid w:val="00523DC0"/>
    <w:rsid w:val="00564FDD"/>
    <w:rsid w:val="00571100"/>
    <w:rsid w:val="00573DC6"/>
    <w:rsid w:val="005C007B"/>
    <w:rsid w:val="005C24DF"/>
    <w:rsid w:val="005C43EC"/>
    <w:rsid w:val="005C7C93"/>
    <w:rsid w:val="005F5372"/>
    <w:rsid w:val="00607DD4"/>
    <w:rsid w:val="00621882"/>
    <w:rsid w:val="00644D7F"/>
    <w:rsid w:val="00676596"/>
    <w:rsid w:val="00676E71"/>
    <w:rsid w:val="0068356A"/>
    <w:rsid w:val="006946D7"/>
    <w:rsid w:val="006A0244"/>
    <w:rsid w:val="006B4087"/>
    <w:rsid w:val="006B764F"/>
    <w:rsid w:val="006D0009"/>
    <w:rsid w:val="006D5C93"/>
    <w:rsid w:val="006D6657"/>
    <w:rsid w:val="007057D2"/>
    <w:rsid w:val="0072390B"/>
    <w:rsid w:val="00733777"/>
    <w:rsid w:val="0074137A"/>
    <w:rsid w:val="00745AB0"/>
    <w:rsid w:val="0075055A"/>
    <w:rsid w:val="00765E7D"/>
    <w:rsid w:val="00783783"/>
    <w:rsid w:val="00785183"/>
    <w:rsid w:val="007900A1"/>
    <w:rsid w:val="007D6DC4"/>
    <w:rsid w:val="007F3C0A"/>
    <w:rsid w:val="008025C7"/>
    <w:rsid w:val="0082424F"/>
    <w:rsid w:val="00824C1B"/>
    <w:rsid w:val="00833F71"/>
    <w:rsid w:val="00856575"/>
    <w:rsid w:val="00857515"/>
    <w:rsid w:val="00885051"/>
    <w:rsid w:val="008919C1"/>
    <w:rsid w:val="008A6711"/>
    <w:rsid w:val="008B24C3"/>
    <w:rsid w:val="008B3D66"/>
    <w:rsid w:val="008C4A84"/>
    <w:rsid w:val="008C5BA3"/>
    <w:rsid w:val="00921033"/>
    <w:rsid w:val="00923420"/>
    <w:rsid w:val="00932EDC"/>
    <w:rsid w:val="00962130"/>
    <w:rsid w:val="009647CE"/>
    <w:rsid w:val="00972810"/>
    <w:rsid w:val="00985BFF"/>
    <w:rsid w:val="009A2826"/>
    <w:rsid w:val="00A07390"/>
    <w:rsid w:val="00A219D3"/>
    <w:rsid w:val="00A308F4"/>
    <w:rsid w:val="00A620D3"/>
    <w:rsid w:val="00A63D38"/>
    <w:rsid w:val="00A66705"/>
    <w:rsid w:val="00A72883"/>
    <w:rsid w:val="00A871E2"/>
    <w:rsid w:val="00AB1C53"/>
    <w:rsid w:val="00AB3CEE"/>
    <w:rsid w:val="00AD6996"/>
    <w:rsid w:val="00AE0759"/>
    <w:rsid w:val="00AE7C28"/>
    <w:rsid w:val="00AE7F6B"/>
    <w:rsid w:val="00B00F54"/>
    <w:rsid w:val="00B0414B"/>
    <w:rsid w:val="00B16ED5"/>
    <w:rsid w:val="00B23C57"/>
    <w:rsid w:val="00B51F68"/>
    <w:rsid w:val="00B524DF"/>
    <w:rsid w:val="00B6658E"/>
    <w:rsid w:val="00B8433D"/>
    <w:rsid w:val="00B87DB2"/>
    <w:rsid w:val="00B94DA3"/>
    <w:rsid w:val="00B96D76"/>
    <w:rsid w:val="00BB450F"/>
    <w:rsid w:val="00BB5CC3"/>
    <w:rsid w:val="00BC1039"/>
    <w:rsid w:val="00BF3AB7"/>
    <w:rsid w:val="00BF3FF2"/>
    <w:rsid w:val="00C21D84"/>
    <w:rsid w:val="00C23E20"/>
    <w:rsid w:val="00C37967"/>
    <w:rsid w:val="00C42C79"/>
    <w:rsid w:val="00C76546"/>
    <w:rsid w:val="00C831B5"/>
    <w:rsid w:val="00CA1F3A"/>
    <w:rsid w:val="00CB009C"/>
    <w:rsid w:val="00CC286A"/>
    <w:rsid w:val="00CC3D74"/>
    <w:rsid w:val="00CC531E"/>
    <w:rsid w:val="00D11B41"/>
    <w:rsid w:val="00D14A90"/>
    <w:rsid w:val="00D3599B"/>
    <w:rsid w:val="00D367F4"/>
    <w:rsid w:val="00D47841"/>
    <w:rsid w:val="00D549E3"/>
    <w:rsid w:val="00D760B0"/>
    <w:rsid w:val="00D805AA"/>
    <w:rsid w:val="00DA6515"/>
    <w:rsid w:val="00DA75FA"/>
    <w:rsid w:val="00DC607F"/>
    <w:rsid w:val="00DC6C96"/>
    <w:rsid w:val="00E05602"/>
    <w:rsid w:val="00E12134"/>
    <w:rsid w:val="00E3479F"/>
    <w:rsid w:val="00E37792"/>
    <w:rsid w:val="00E460BE"/>
    <w:rsid w:val="00E60D25"/>
    <w:rsid w:val="00E62A2B"/>
    <w:rsid w:val="00E749AA"/>
    <w:rsid w:val="00EA7D3C"/>
    <w:rsid w:val="00EC1DFB"/>
    <w:rsid w:val="00EC7C98"/>
    <w:rsid w:val="00F17D07"/>
    <w:rsid w:val="00F41F93"/>
    <w:rsid w:val="00F50162"/>
    <w:rsid w:val="00F5572B"/>
    <w:rsid w:val="00F55BD3"/>
    <w:rsid w:val="00F604FD"/>
    <w:rsid w:val="00F8164A"/>
    <w:rsid w:val="00F92977"/>
    <w:rsid w:val="00F94E46"/>
    <w:rsid w:val="00FB358E"/>
    <w:rsid w:val="00FB4535"/>
    <w:rsid w:val="00FC0904"/>
    <w:rsid w:val="00FC71E7"/>
    <w:rsid w:val="00FC7A82"/>
    <w:rsid w:val="00FD609A"/>
    <w:rsid w:val="00FE4241"/>
    <w:rsid w:val="00FE6C40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57D2"/>
    <w:rPr>
      <w:color w:val="0000FF" w:themeColor="hyperlink"/>
      <w:u w:val="single"/>
    </w:rPr>
  </w:style>
  <w:style w:type="paragraph" w:customStyle="1" w:styleId="Default">
    <w:name w:val="Default"/>
    <w:rsid w:val="00705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74B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57D2"/>
    <w:rPr>
      <w:color w:val="0000FF" w:themeColor="hyperlink"/>
      <w:u w:val="single"/>
    </w:rPr>
  </w:style>
  <w:style w:type="paragraph" w:customStyle="1" w:styleId="Default">
    <w:name w:val="Default"/>
    <w:rsid w:val="00705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74B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E975046D6CF5A74F0D390F18272FA5CE52CAC384E348C9E7E37403B03A8DF55C5D4EB8D3D160B945668D80E8E68T6E" TargetMode="External"/><Relationship Id="rId13" Type="http://schemas.openxmlformats.org/officeDocument/2006/relationships/hyperlink" Target="consultantplus://offline/ref=F9371DD49F633223B44A05E537D75116463925C4FFFAA374BC546F348E47DB049AC6CD721C43293CDC8C4B42A76C57070318A2138BE84E640615K" TargetMode="External"/><Relationship Id="rId18" Type="http://schemas.openxmlformats.org/officeDocument/2006/relationships/hyperlink" Target="consultantplus://offline/ref=F9371DD49F633223B44A05E537D75116463922C1FDFAA374BC546F348E47DB049AC6CD721C43293BD98C4B42A76C57070318A2138BE84E640615K" TargetMode="External"/><Relationship Id="rId26" Type="http://schemas.openxmlformats.org/officeDocument/2006/relationships/hyperlink" Target="consultantplus://offline/ref=F9371DD49F633223B44A05E537D75116463922C1FDFAA374BC546F348E47DB049AC6CD721C432938DF8C4B42A76C57070318A2138BE84E640615K" TargetMode="External"/><Relationship Id="rId39" Type="http://schemas.openxmlformats.org/officeDocument/2006/relationships/hyperlink" Target="consultantplus://offline/ref=5E66534A832BD4E471B118572118F287184B281D8295FCC3A53A16AD75B5DD4715AE6322903A53501663221BAC61382821694D860177D2F9NDp8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9371DD49F633223B44A05E537D75116463922C1FDFAA374BC546F348E47DB049AC6CD721C43293BD48C4B42A76C57070318A2138BE84E640615K" TargetMode="External"/><Relationship Id="rId34" Type="http://schemas.openxmlformats.org/officeDocument/2006/relationships/hyperlink" Target="consultantplus://offline/ref=5E66534A832BD4E471B118572118F287184B281D8295FCC3A53A16AD75B5DD4715AE6322903A52521C63221BAC61382821694D860177D2F9NDp8H" TargetMode="External"/><Relationship Id="rId42" Type="http://schemas.openxmlformats.org/officeDocument/2006/relationships/hyperlink" Target="consultantplus://offline/ref=1CCFD3F0CDF593ABED75FCA8B2F4F96F2BA8B690E5528B1BC59DB528E065CF61B505D199F6979DF023F24E5913oAy5F" TargetMode="External"/><Relationship Id="rId7" Type="http://schemas.openxmlformats.org/officeDocument/2006/relationships/hyperlink" Target="consultantplus://offline/ref=417E54090A3B4D9B2C92CA1DDD7D7C331E0F9EE6F9F75B55C816CE6E9A0061352DA982D918012FC0FD837A8279BFDEC3403913D11778DD36aDE7H" TargetMode="External"/><Relationship Id="rId12" Type="http://schemas.openxmlformats.org/officeDocument/2006/relationships/hyperlink" Target="consultantplus://offline/ref=F9371DD49F633223B44A05E537D75116463922C1FDFAA374BC546F348E47DB049AC6CD721C43293BDD8C4B42A76C57070318A2138BE84E640615K" TargetMode="External"/><Relationship Id="rId17" Type="http://schemas.openxmlformats.org/officeDocument/2006/relationships/hyperlink" Target="consultantplus://offline/ref=F9371DD49F633223B44A05E537D75116463922C1FDFAA374BC546F348E47DB049AC6CD721C43293BD88C4B42A76C57070318A2138BE84E640615K" TargetMode="External"/><Relationship Id="rId25" Type="http://schemas.openxmlformats.org/officeDocument/2006/relationships/hyperlink" Target="consultantplus://offline/ref=F9371DD49F633223B44A05E537D75116463922C1FDFAA374BC546F348E47DB049AC6CD721C432938DD8C4B42A76C57070318A2138BE84E640615K" TargetMode="External"/><Relationship Id="rId33" Type="http://schemas.openxmlformats.org/officeDocument/2006/relationships/hyperlink" Target="consultantplus://offline/ref=5E66534A832BD4E471B118572118F287184B281D8295FCC3A53A16AD75B5DD4715AE6322903A52521463221BAC61382821694D860177D2F9NDp8H" TargetMode="External"/><Relationship Id="rId38" Type="http://schemas.openxmlformats.org/officeDocument/2006/relationships/hyperlink" Target="consultantplus://offline/ref=5E66534A832BD4E471B118572118F287184B281D8295FCC3A53A16AD75B5DD4715AE6322903A52511C63221BAC61382821694D860177D2F9NDp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371DD49F633223B44A05E537D75116463922C1FDFAA374BC546F348E47DB049AC6CD721C43293BDF8C4B42A76C57070318A2138BE84E640615K" TargetMode="External"/><Relationship Id="rId20" Type="http://schemas.openxmlformats.org/officeDocument/2006/relationships/hyperlink" Target="consultantplus://offline/ref=F9371DD49F633223B44A05E537D75116463922C1FDFAA374BC546F348E47DB049AC6CD721C43293BDB8C4B42A76C57070318A2138BE84E640615K" TargetMode="External"/><Relationship Id="rId29" Type="http://schemas.openxmlformats.org/officeDocument/2006/relationships/hyperlink" Target="consultantplus://offline/ref=F9371DD49F633223B44A05E537D75116463922C1FDFAA374BC546F348E47DB049AC6CD721C432939DC8C4B42A76C57070318A2138BE84E640615K" TargetMode="External"/><Relationship Id="rId41" Type="http://schemas.openxmlformats.org/officeDocument/2006/relationships/hyperlink" Target="consultantplus://offline/ref=5E66534A832BD4E471B118572118F287184B281D8295FCC3A53A16AD75B5DD4715AE6322903A52571763221BAC61382821694D860177D2F9NDp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7E54090A3B4D9B2C92CA1DDD7D7C331E0E99E1FFF95B55C816CE6E9A0061352DA982D918012FC1FD837A8279BFDEC3403913D11778DD36aDE7H" TargetMode="External"/><Relationship Id="rId11" Type="http://schemas.openxmlformats.org/officeDocument/2006/relationships/hyperlink" Target="consultantplus://offline/ref=3E43EE0064326CF87B6DA0E56800B8763A739A4C0C783AB021BB784F814A99A677C6F7517B59F329F645E097997CA270A6F708F38F12EA445713j3p3M" TargetMode="External"/><Relationship Id="rId24" Type="http://schemas.openxmlformats.org/officeDocument/2006/relationships/hyperlink" Target="consultantplus://offline/ref=F9371DD49F633223B44A05E537D75116463922C1FDFAA374BC546F348E47DB049AC6CD721C432938DE8C4B42A76C57070318A2138BE84E640615K" TargetMode="External"/><Relationship Id="rId32" Type="http://schemas.openxmlformats.org/officeDocument/2006/relationships/hyperlink" Target="consultantplus://offline/ref=5E66534A832BD4E471B118572118F287184B281D8295FCC3A53A16AD75B5DD4715AE6322903A52521263221BAC61382821694D860177D2F9NDp8H" TargetMode="External"/><Relationship Id="rId37" Type="http://schemas.openxmlformats.org/officeDocument/2006/relationships/hyperlink" Target="consultantplus://offline/ref=5E66534A832BD4E471B118572118F287184B281D8295FCC3A53A16AD75B5DD4715AE6322903A52511363221BAC61382821694D860177D2F9NDp8H" TargetMode="External"/><Relationship Id="rId40" Type="http://schemas.openxmlformats.org/officeDocument/2006/relationships/hyperlink" Target="consultantplus://offline/ref=5E66534A832BD4E471B118572118F287184B281D8295FCC3A53A16AD75B5DD4715AE6322903A52521063221BAC61382821694D860177D2F9NDp8H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371DD49F633223B44A05E537D75116463920C4F9F3A374BC546F348E47DB049AC6CD721C43293EDA8C4B42A76C57070318A2138BE84E640615K" TargetMode="External"/><Relationship Id="rId23" Type="http://schemas.openxmlformats.org/officeDocument/2006/relationships/hyperlink" Target="consultantplus://offline/ref=F9371DD49F633223B44A05E537D75116463922C1FDFAA374BC546F348E47DB049AC6CD721C432938DC8C4B42A76C57070318A2138BE84E640615K" TargetMode="External"/><Relationship Id="rId28" Type="http://schemas.openxmlformats.org/officeDocument/2006/relationships/hyperlink" Target="consultantplus://offline/ref=F9371DD49F633223B44A05E537D75116463922C1FDFAA374BC546F348E47DB049AC6CD721C432938D98C4B42A76C57070318A2138BE84E640615K" TargetMode="External"/><Relationship Id="rId36" Type="http://schemas.openxmlformats.org/officeDocument/2006/relationships/hyperlink" Target="consultantplus://offline/ref=5E66534A832BD4E471B118572118F287184B281D8295FCC3A53A16AD75B5DD4715AE6322903A52511063221BAC61382821694D860177D2F9NDp8H" TargetMode="External"/><Relationship Id="rId10" Type="http://schemas.openxmlformats.org/officeDocument/2006/relationships/hyperlink" Target="consultantplus://offline/ref=3E43EE0064326CF87B6DBDF17A688270677A9948077836EF76B9291A8F4F91F63FD6B91C7350F022A214ACC9C02CE33BABF113EF8F17jFp4M" TargetMode="External"/><Relationship Id="rId19" Type="http://schemas.openxmlformats.org/officeDocument/2006/relationships/hyperlink" Target="consultantplus://offline/ref=F9371DD49F633223B44A05E537D75116463922C1FDFAA374BC546F348E47DB049AC6CD721C43293BDA8C4B42A76C57070318A2138BE84E640615K" TargetMode="External"/><Relationship Id="rId31" Type="http://schemas.openxmlformats.org/officeDocument/2006/relationships/hyperlink" Target="consultantplus://offline/ref=6DEBC0B9BB72C6C4C5987D8D201AD66F4A1E7F2FBF3BA2466AE4A7D1944294E1B35D94FABC95ECE15E593243157019D6A58E22A595BA6D40UAD6J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3EE0064326CF87B6DBDF17A688270677D9F4A027936EF76B9291A8F4F91F63FD6B9147E59F622A214ACC9C02CE33BABF113EF8F17jFp4M" TargetMode="External"/><Relationship Id="rId14" Type="http://schemas.openxmlformats.org/officeDocument/2006/relationships/hyperlink" Target="consultantplus://offline/ref=F9371DD49F633223B44A05E537D75116463923CDFDFCA374BC546F348E47DB049AC6CD721C43293FDC8C4B42A76C57070318A2138BE84E640615K" TargetMode="External"/><Relationship Id="rId22" Type="http://schemas.openxmlformats.org/officeDocument/2006/relationships/hyperlink" Target="consultantplus://offline/ref=F9371DD49F633223B44A05E537D75116463922C1FDFAA374BC546F348E47DB049AC6CD721C43293BD58C4B42A76C57070318A2138BE84E640615K" TargetMode="External"/><Relationship Id="rId27" Type="http://schemas.openxmlformats.org/officeDocument/2006/relationships/hyperlink" Target="consultantplus://offline/ref=F9371DD49F633223B44A05E537D75116463922C1FDFAA374BC546F348E47DB049AC6CD721C432938D88C4B42A76C57070318A2138BE84E640615K" TargetMode="External"/><Relationship Id="rId30" Type="http://schemas.openxmlformats.org/officeDocument/2006/relationships/hyperlink" Target="consultantplus://offline/ref=6DEBC0B9BB72C6C4C5987D8D201AD66F4A1E7F2BB93CA2466AE4A7D1944294E1B35D94FABC95ECE557593243157019D6A58E22A595BA6D40UAD6J" TargetMode="External"/><Relationship Id="rId35" Type="http://schemas.openxmlformats.org/officeDocument/2006/relationships/hyperlink" Target="consultantplus://offline/ref=5E66534A832BD4E471B118572118F287184B281D8295FCC3A53A16AD75B5DD4715AE6322903A52521D63221BAC61382821694D860177D2F9NDp8H" TargetMode="External"/><Relationship Id="rId43" Type="http://schemas.openxmlformats.org/officeDocument/2006/relationships/hyperlink" Target="https://www.klerk.ru/doc/4997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Олеся Александровна</dc:creator>
  <cp:lastModifiedBy>Косинцева Юлия Викторовна</cp:lastModifiedBy>
  <cp:revision>24</cp:revision>
  <cp:lastPrinted>2020-07-14T11:32:00Z</cp:lastPrinted>
  <dcterms:created xsi:type="dcterms:W3CDTF">2020-07-22T11:46:00Z</dcterms:created>
  <dcterms:modified xsi:type="dcterms:W3CDTF">2020-07-22T12:45:00Z</dcterms:modified>
</cp:coreProperties>
</file>